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CE9336" w14:textId="03900E41" w:rsidR="00556CE5" w:rsidRDefault="00556CE5" w:rsidP="00837EEC">
      <w:pPr>
        <w:pStyle w:val="Heading1"/>
        <w:numPr>
          <w:ilvl w:val="0"/>
          <w:numId w:val="0"/>
        </w:numPr>
        <w:spacing w:before="120" w:after="120" w:line="240" w:lineRule="auto"/>
        <w:ind w:left="567"/>
        <w:jc w:val="center"/>
        <w:rPr>
          <w:rFonts w:cstheme="minorHAnsi"/>
          <w:b/>
          <w:bCs/>
          <w:sz w:val="18"/>
          <w:szCs w:val="18"/>
        </w:rPr>
      </w:pPr>
      <w:r>
        <w:fldChar w:fldCharType="begin"/>
      </w:r>
      <w:r>
        <w:instrText xml:space="preserve"> INCLUDEPICTURE "https://www.takamajiujitsu.co.uk/airo-assets/images/products/gi-hero-1" \* MERGEFORMATINET </w:instrText>
      </w:r>
      <w:r>
        <w:fldChar w:fldCharType="separate"/>
      </w:r>
      <w:r>
        <w:rPr>
          <w:noProof/>
        </w:rPr>
        <w:drawing>
          <wp:inline distT="0" distB="0" distL="0" distR="0" wp14:anchorId="1952E14D" wp14:editId="166750B7">
            <wp:extent cx="812800" cy="812800"/>
            <wp:effectExtent l="0" t="0" r="0" b="0"/>
            <wp:docPr id="1755246579" name="Picture 1" descr="Takama Jiu Jit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kama Jiu Jits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4171" cy="834171"/>
                    </a:xfrm>
                    <a:prstGeom prst="rect">
                      <a:avLst/>
                    </a:prstGeom>
                    <a:noFill/>
                    <a:ln>
                      <a:noFill/>
                    </a:ln>
                  </pic:spPr>
                </pic:pic>
              </a:graphicData>
            </a:graphic>
          </wp:inline>
        </w:drawing>
      </w:r>
      <w:r>
        <w:fldChar w:fldCharType="end"/>
      </w:r>
    </w:p>
    <w:p w14:paraId="5540C647" w14:textId="77777777" w:rsidR="00556CE5" w:rsidRDefault="00556CE5" w:rsidP="00837EEC">
      <w:pPr>
        <w:pStyle w:val="Heading1"/>
        <w:numPr>
          <w:ilvl w:val="0"/>
          <w:numId w:val="0"/>
        </w:numPr>
        <w:spacing w:before="120" w:after="120" w:line="240" w:lineRule="auto"/>
        <w:ind w:left="567"/>
        <w:jc w:val="center"/>
        <w:rPr>
          <w:rFonts w:cstheme="minorHAnsi"/>
          <w:b/>
          <w:bCs/>
          <w:sz w:val="18"/>
          <w:szCs w:val="18"/>
        </w:rPr>
      </w:pPr>
    </w:p>
    <w:p w14:paraId="7ED1B72E" w14:textId="08F25F5A" w:rsidR="002E7FB4" w:rsidRPr="00837EEC" w:rsidRDefault="008620F4" w:rsidP="00837EEC">
      <w:pPr>
        <w:pStyle w:val="Heading1"/>
        <w:numPr>
          <w:ilvl w:val="0"/>
          <w:numId w:val="0"/>
        </w:numPr>
        <w:spacing w:before="120" w:after="120" w:line="240" w:lineRule="auto"/>
        <w:ind w:left="567"/>
        <w:jc w:val="center"/>
        <w:rPr>
          <w:rFonts w:cstheme="minorHAnsi"/>
          <w:b/>
          <w:bCs/>
          <w:sz w:val="18"/>
          <w:szCs w:val="18"/>
        </w:rPr>
      </w:pPr>
      <w:r w:rsidRPr="00837EEC">
        <w:rPr>
          <w:rFonts w:cstheme="minorHAnsi"/>
          <w:b/>
          <w:bCs/>
          <w:sz w:val="18"/>
          <w:szCs w:val="18"/>
        </w:rPr>
        <w:t>TAKAMA JIU JITSU</w:t>
      </w:r>
      <w:r w:rsidR="002E7FB4" w:rsidRPr="009F55A8">
        <w:rPr>
          <w:rFonts w:cstheme="minorHAnsi"/>
          <w:b/>
          <w:bCs/>
          <w:sz w:val="18"/>
          <w:szCs w:val="18"/>
        </w:rPr>
        <w:t xml:space="preserve"> – </w:t>
      </w:r>
      <w:r w:rsidR="00982908">
        <w:rPr>
          <w:rFonts w:cstheme="minorHAnsi"/>
          <w:b/>
          <w:bCs/>
          <w:sz w:val="18"/>
          <w:szCs w:val="18"/>
        </w:rPr>
        <w:t xml:space="preserve">SALE </w:t>
      </w:r>
      <w:r w:rsidR="002E7FB4" w:rsidRPr="009F55A8">
        <w:rPr>
          <w:rFonts w:cstheme="minorHAnsi"/>
          <w:b/>
          <w:bCs/>
          <w:sz w:val="18"/>
          <w:szCs w:val="18"/>
        </w:rPr>
        <w:t>TERMS AND CONDITIONS</w:t>
      </w:r>
    </w:p>
    <w:p w14:paraId="153436CE" w14:textId="0890C090" w:rsidR="00A24665" w:rsidRPr="009F55A8" w:rsidRDefault="00A24665" w:rsidP="004C0E13">
      <w:pPr>
        <w:pStyle w:val="Heading1"/>
        <w:spacing w:before="120" w:after="120" w:line="240" w:lineRule="auto"/>
        <w:ind w:left="567"/>
        <w:rPr>
          <w:rFonts w:cstheme="minorHAnsi"/>
          <w:b/>
          <w:bCs/>
          <w:sz w:val="18"/>
          <w:szCs w:val="18"/>
        </w:rPr>
      </w:pPr>
      <w:r w:rsidRPr="009F55A8">
        <w:rPr>
          <w:rFonts w:cstheme="minorHAnsi"/>
          <w:b/>
          <w:bCs/>
          <w:sz w:val="18"/>
          <w:szCs w:val="18"/>
        </w:rPr>
        <w:t>Introduction</w:t>
      </w:r>
    </w:p>
    <w:p w14:paraId="783601CE" w14:textId="75B4AFD5" w:rsidR="0091385A" w:rsidRPr="009F55A8" w:rsidRDefault="00003740" w:rsidP="004C0E13">
      <w:pPr>
        <w:pStyle w:val="Heading3"/>
        <w:numPr>
          <w:ilvl w:val="0"/>
          <w:numId w:val="0"/>
        </w:numPr>
        <w:spacing w:beforeLines="0" w:before="120" w:afterLines="0" w:after="120"/>
        <w:rPr>
          <w:sz w:val="18"/>
          <w:szCs w:val="18"/>
        </w:rPr>
      </w:pPr>
      <w:r w:rsidRPr="009F55A8">
        <w:rPr>
          <w:sz w:val="18"/>
          <w:szCs w:val="18"/>
        </w:rPr>
        <w:t>This website is operated by</w:t>
      </w:r>
      <w:r w:rsidR="0093136D" w:rsidRPr="009F55A8">
        <w:rPr>
          <w:sz w:val="18"/>
          <w:szCs w:val="18"/>
        </w:rPr>
        <w:t xml:space="preserve"> </w:t>
      </w:r>
      <w:bookmarkStart w:id="0" w:name="_Hlk94279305"/>
      <w:proofErr w:type="spellStart"/>
      <w:r w:rsidR="00E235A0" w:rsidRPr="00837EEC">
        <w:rPr>
          <w:rFonts w:eastAsia="Cambria"/>
          <w:sz w:val="18"/>
          <w:szCs w:val="18"/>
        </w:rPr>
        <w:t>Takama</w:t>
      </w:r>
      <w:proofErr w:type="spellEnd"/>
      <w:r w:rsidR="00E235A0" w:rsidRPr="00837EEC">
        <w:rPr>
          <w:rFonts w:eastAsia="Cambria"/>
          <w:sz w:val="18"/>
          <w:szCs w:val="18"/>
        </w:rPr>
        <w:t xml:space="preserve"> Jiu Jitsu </w:t>
      </w:r>
      <w:r w:rsidR="00D30ED7">
        <w:rPr>
          <w:rFonts w:eastAsia="Cambria"/>
          <w:sz w:val="18"/>
          <w:szCs w:val="18"/>
        </w:rPr>
        <w:t>Ltd</w:t>
      </w:r>
      <w:r w:rsidR="005E2569" w:rsidRPr="00837EEC">
        <w:rPr>
          <w:rFonts w:eastAsia="Cambria"/>
          <w:sz w:val="18"/>
          <w:szCs w:val="18"/>
        </w:rPr>
        <w:t>,</w:t>
      </w:r>
      <w:r w:rsidR="009B0C73" w:rsidRPr="00837EEC">
        <w:rPr>
          <w:rFonts w:eastAsia="Cambria"/>
          <w:sz w:val="18"/>
          <w:szCs w:val="18"/>
        </w:rPr>
        <w:t xml:space="preserve"> </w:t>
      </w:r>
      <w:r w:rsidR="009B0C73" w:rsidRPr="00837EEC">
        <w:rPr>
          <w:rFonts w:eastAsia="Cambria"/>
          <w:bCs/>
          <w:sz w:val="18"/>
          <w:szCs w:val="18"/>
          <w:lang w:val="en-US"/>
        </w:rPr>
        <w:t xml:space="preserve">a company registered in England and Wales, with company registration number </w:t>
      </w:r>
      <w:r w:rsidR="00E235A0" w:rsidRPr="00837EEC">
        <w:rPr>
          <w:rFonts w:eastAsia="Cambria"/>
          <w:sz w:val="18"/>
          <w:szCs w:val="18"/>
        </w:rPr>
        <w:t>17425308</w:t>
      </w:r>
      <w:r w:rsidR="009B0C73" w:rsidRPr="00837EEC" w:rsidDel="009B0C73">
        <w:rPr>
          <w:sz w:val="18"/>
          <w:szCs w:val="18"/>
        </w:rPr>
        <w:t xml:space="preserve"> </w:t>
      </w:r>
      <w:bookmarkEnd w:id="0"/>
      <w:r w:rsidR="00F61E10" w:rsidRPr="00837EEC">
        <w:rPr>
          <w:sz w:val="18"/>
          <w:szCs w:val="18"/>
        </w:rPr>
        <w:t>(</w:t>
      </w:r>
      <w:r w:rsidR="00F61E10" w:rsidRPr="00837EEC">
        <w:rPr>
          <w:b/>
          <w:sz w:val="18"/>
          <w:szCs w:val="18"/>
        </w:rPr>
        <w:t>we</w:t>
      </w:r>
      <w:r w:rsidR="00F61E10" w:rsidRPr="00837EEC">
        <w:rPr>
          <w:sz w:val="18"/>
          <w:szCs w:val="18"/>
        </w:rPr>
        <w:t xml:space="preserve">, </w:t>
      </w:r>
      <w:r w:rsidR="00F61E10" w:rsidRPr="00837EEC">
        <w:rPr>
          <w:b/>
          <w:sz w:val="18"/>
          <w:szCs w:val="18"/>
        </w:rPr>
        <w:t>our</w:t>
      </w:r>
      <w:r w:rsidR="00F61E10" w:rsidRPr="00837EEC">
        <w:rPr>
          <w:sz w:val="18"/>
          <w:szCs w:val="18"/>
        </w:rPr>
        <w:t xml:space="preserve"> or </w:t>
      </w:r>
      <w:r w:rsidR="00F61E10" w:rsidRPr="00837EEC">
        <w:rPr>
          <w:b/>
          <w:sz w:val="18"/>
          <w:szCs w:val="18"/>
        </w:rPr>
        <w:t>us</w:t>
      </w:r>
      <w:r w:rsidR="00F61E10" w:rsidRPr="00837EEC">
        <w:rPr>
          <w:sz w:val="18"/>
          <w:szCs w:val="18"/>
        </w:rPr>
        <w:t>)</w:t>
      </w:r>
      <w:r w:rsidR="0093136D" w:rsidRPr="00837EEC">
        <w:rPr>
          <w:sz w:val="18"/>
          <w:szCs w:val="18"/>
        </w:rPr>
        <w:t xml:space="preserve">. </w:t>
      </w:r>
      <w:r w:rsidR="00824465" w:rsidRPr="00837EEC">
        <w:rPr>
          <w:sz w:val="18"/>
          <w:szCs w:val="18"/>
        </w:rPr>
        <w:t>These terms and conditions (</w:t>
      </w:r>
      <w:r w:rsidR="00824465" w:rsidRPr="00837EEC">
        <w:rPr>
          <w:b/>
          <w:bCs/>
          <w:sz w:val="18"/>
          <w:szCs w:val="18"/>
        </w:rPr>
        <w:t>Terms</w:t>
      </w:r>
      <w:r w:rsidR="00824465" w:rsidRPr="00837EEC">
        <w:rPr>
          <w:sz w:val="18"/>
          <w:szCs w:val="18"/>
        </w:rPr>
        <w:t xml:space="preserve">) </w:t>
      </w:r>
      <w:r w:rsidR="00A24665" w:rsidRPr="00837EEC">
        <w:rPr>
          <w:sz w:val="18"/>
          <w:szCs w:val="18"/>
        </w:rPr>
        <w:t>govern your use of our website and the purchase of</w:t>
      </w:r>
      <w:r w:rsidR="00AF4203">
        <w:rPr>
          <w:sz w:val="18"/>
          <w:szCs w:val="18"/>
        </w:rPr>
        <w:t xml:space="preserve"> </w:t>
      </w:r>
      <w:r w:rsidR="00A24665" w:rsidRPr="00837EEC">
        <w:rPr>
          <w:sz w:val="18"/>
          <w:szCs w:val="18"/>
        </w:rPr>
        <w:t>products through our website. By using our website or placing</w:t>
      </w:r>
      <w:r w:rsidR="00A24665" w:rsidRPr="009F55A8">
        <w:rPr>
          <w:sz w:val="18"/>
          <w:szCs w:val="18"/>
        </w:rPr>
        <w:t xml:space="preserve"> an order, you accept these Terms and enter into a binding agreement with us.</w:t>
      </w:r>
      <w:r w:rsidR="00824465" w:rsidRPr="009F55A8">
        <w:rPr>
          <w:sz w:val="18"/>
          <w:szCs w:val="18"/>
        </w:rPr>
        <w:t xml:space="preserve"> </w:t>
      </w:r>
    </w:p>
    <w:p w14:paraId="2329FE52" w14:textId="77777777" w:rsidR="009F55A8" w:rsidRPr="00B03471" w:rsidRDefault="009F55A8" w:rsidP="004C0E13">
      <w:pPr>
        <w:spacing w:before="120" w:after="120" w:line="240" w:lineRule="auto"/>
        <w:outlineLvl w:val="0"/>
        <w:rPr>
          <w:rFonts w:asciiTheme="minorHAnsi" w:eastAsia="Cambria" w:hAnsiTheme="minorHAnsi" w:cstheme="minorHAnsi"/>
          <w:b/>
          <w:bCs/>
          <w:sz w:val="18"/>
          <w:szCs w:val="22"/>
          <w:u w:val="single"/>
        </w:rPr>
      </w:pPr>
      <w:r w:rsidRPr="00B03471">
        <w:rPr>
          <w:rFonts w:asciiTheme="minorHAnsi" w:eastAsia="Cambria" w:hAnsiTheme="minorHAnsi" w:cstheme="minorHAnsi"/>
          <w:sz w:val="18"/>
          <w:szCs w:val="22"/>
          <w:u w:val="single"/>
        </w:rPr>
        <w:t>Our contact details</w:t>
      </w:r>
      <w:r w:rsidRPr="00B03471">
        <w:rPr>
          <w:rFonts w:asciiTheme="minorHAnsi" w:eastAsia="Cambria" w:hAnsiTheme="minorHAnsi" w:cstheme="minorHAnsi"/>
          <w:bCs/>
          <w:sz w:val="18"/>
          <w:szCs w:val="22"/>
          <w:u w:val="single"/>
        </w:rPr>
        <w:t>:</w:t>
      </w:r>
    </w:p>
    <w:p w14:paraId="1D0E6330" w14:textId="77777777" w:rsidR="009F55A8" w:rsidRPr="00511720" w:rsidRDefault="009F55A8" w:rsidP="004C0E13">
      <w:pPr>
        <w:spacing w:before="120" w:after="120" w:line="240" w:lineRule="auto"/>
        <w:outlineLvl w:val="0"/>
        <w:rPr>
          <w:rFonts w:asciiTheme="minorHAnsi" w:eastAsia="Cambria" w:hAnsiTheme="minorHAnsi" w:cstheme="minorHAnsi"/>
          <w:b/>
          <w:bCs/>
          <w:sz w:val="18"/>
          <w:szCs w:val="22"/>
        </w:rPr>
      </w:pPr>
      <w:r w:rsidRPr="00511720">
        <w:rPr>
          <w:rFonts w:asciiTheme="minorHAnsi" w:eastAsia="Cambria" w:hAnsiTheme="minorHAnsi" w:cstheme="minorHAnsi"/>
          <w:bCs/>
          <w:sz w:val="18"/>
          <w:szCs w:val="22"/>
        </w:rPr>
        <w:t xml:space="preserve">Phone number: </w:t>
      </w:r>
      <w:r w:rsidRPr="00837EEC">
        <w:rPr>
          <w:rFonts w:asciiTheme="minorHAnsi" w:eastAsia="Cambria" w:hAnsiTheme="minorHAnsi" w:cstheme="minorHAnsi"/>
          <w:bCs/>
          <w:sz w:val="18"/>
          <w:szCs w:val="22"/>
          <w:highlight w:val="yellow"/>
        </w:rPr>
        <w:t>07301599540</w:t>
      </w:r>
    </w:p>
    <w:p w14:paraId="4BFFE248" w14:textId="77777777" w:rsidR="009F55A8" w:rsidRPr="00511720" w:rsidRDefault="009F55A8" w:rsidP="004C0E13">
      <w:pPr>
        <w:spacing w:before="120" w:after="120" w:line="240" w:lineRule="auto"/>
        <w:outlineLvl w:val="0"/>
        <w:rPr>
          <w:rFonts w:asciiTheme="minorHAnsi" w:eastAsia="Cambria" w:hAnsiTheme="minorHAnsi" w:cstheme="minorHAnsi"/>
          <w:b/>
          <w:bCs/>
          <w:sz w:val="18"/>
          <w:szCs w:val="22"/>
        </w:rPr>
      </w:pPr>
      <w:r w:rsidRPr="00511720">
        <w:rPr>
          <w:rFonts w:asciiTheme="minorHAnsi" w:eastAsia="Cambria" w:hAnsiTheme="minorHAnsi" w:cstheme="minorHAnsi"/>
          <w:bCs/>
          <w:sz w:val="18"/>
          <w:szCs w:val="22"/>
        </w:rPr>
        <w:t>Geographical address</w:t>
      </w:r>
      <w:r w:rsidRPr="00837EEC">
        <w:rPr>
          <w:rFonts w:asciiTheme="minorHAnsi" w:eastAsia="Cambria" w:hAnsiTheme="minorHAnsi" w:cstheme="minorHAnsi"/>
          <w:bCs/>
          <w:sz w:val="18"/>
          <w:szCs w:val="22"/>
        </w:rPr>
        <w:t>: 47 Summerhouse Avenue, Hounslow, United Kingdom, TW5 9DJ</w:t>
      </w:r>
    </w:p>
    <w:p w14:paraId="0641BE30" w14:textId="683636B8" w:rsidR="009F55A8" w:rsidRDefault="009F55A8" w:rsidP="004C0E13">
      <w:pPr>
        <w:spacing w:before="120" w:after="120" w:line="240" w:lineRule="auto"/>
        <w:rPr>
          <w:rFonts w:asciiTheme="minorHAnsi" w:eastAsia="Cambria" w:hAnsiTheme="minorHAnsi" w:cstheme="minorHAnsi"/>
          <w:bCs/>
          <w:sz w:val="18"/>
          <w:szCs w:val="22"/>
          <w:highlight w:val="yellow"/>
        </w:rPr>
      </w:pPr>
      <w:r w:rsidRPr="00511720">
        <w:rPr>
          <w:rFonts w:asciiTheme="minorHAnsi" w:eastAsia="Cambria" w:hAnsiTheme="minorHAnsi" w:cstheme="minorHAnsi"/>
          <w:bCs/>
          <w:sz w:val="18"/>
          <w:szCs w:val="22"/>
        </w:rPr>
        <w:t xml:space="preserve">Email address: </w:t>
      </w:r>
      <w:r w:rsidRPr="00511720">
        <w:rPr>
          <w:rFonts w:asciiTheme="minorHAnsi" w:eastAsia="Cambria" w:hAnsiTheme="minorHAnsi" w:cstheme="minorHAnsi"/>
          <w:bCs/>
          <w:sz w:val="18"/>
          <w:szCs w:val="22"/>
          <w:highlight w:val="yellow"/>
        </w:rPr>
        <w:t>info@takamajiujitsu.co.uk</w:t>
      </w:r>
    </w:p>
    <w:p w14:paraId="2493507D" w14:textId="77777777" w:rsidR="009F55A8" w:rsidRPr="009F55A8" w:rsidRDefault="009F55A8" w:rsidP="004C0E13">
      <w:pPr>
        <w:pStyle w:val="Heading1"/>
        <w:spacing w:before="120" w:after="120" w:line="240" w:lineRule="auto"/>
        <w:ind w:left="567"/>
        <w:rPr>
          <w:rFonts w:cstheme="minorHAnsi"/>
          <w:b/>
          <w:bCs/>
          <w:sz w:val="18"/>
          <w:szCs w:val="18"/>
        </w:rPr>
      </w:pPr>
      <w:r w:rsidRPr="009F55A8">
        <w:rPr>
          <w:rFonts w:cstheme="minorHAnsi"/>
          <w:b/>
          <w:bCs/>
          <w:sz w:val="18"/>
          <w:szCs w:val="18"/>
        </w:rPr>
        <w:t>Orders</w:t>
      </w:r>
    </w:p>
    <w:p w14:paraId="5932E806" w14:textId="05A4ADEA" w:rsidR="00AF4203" w:rsidRPr="00556CE5" w:rsidRDefault="00556CE5">
      <w:pPr>
        <w:pStyle w:val="ListParagraph"/>
        <w:numPr>
          <w:ilvl w:val="0"/>
          <w:numId w:val="26"/>
        </w:numPr>
        <w:spacing w:before="120" w:after="120" w:line="240" w:lineRule="auto"/>
        <w:ind w:left="1134" w:hanging="567"/>
        <w:contextualSpacing w:val="0"/>
        <w:outlineLvl w:val="2"/>
        <w:rPr>
          <w:rFonts w:asciiTheme="minorHAnsi" w:eastAsia="Calibri" w:hAnsiTheme="minorHAnsi" w:cstheme="minorHAnsi"/>
          <w:sz w:val="18"/>
          <w:szCs w:val="18"/>
        </w:rPr>
      </w:pPr>
      <w:r w:rsidRPr="00556CE5">
        <w:rPr>
          <w:rFonts w:asciiTheme="minorHAnsi" w:eastAsia="Calibri" w:hAnsiTheme="minorHAnsi" w:cstheme="minorHAnsi"/>
          <w:sz w:val="18"/>
          <w:szCs w:val="18"/>
        </w:rPr>
        <w:t xml:space="preserve">You may order jiu jitsu clothing, equipment, and branded gear (including </w:t>
      </w:r>
      <w:r>
        <w:rPr>
          <w:rFonts w:asciiTheme="minorHAnsi" w:eastAsia="Calibri" w:hAnsiTheme="minorHAnsi" w:cstheme="minorHAnsi"/>
          <w:sz w:val="18"/>
          <w:szCs w:val="18"/>
        </w:rPr>
        <w:t>Gi</w:t>
      </w:r>
      <w:r w:rsidRPr="00556CE5">
        <w:rPr>
          <w:rFonts w:asciiTheme="minorHAnsi" w:eastAsia="Calibri" w:hAnsiTheme="minorHAnsi" w:cstheme="minorHAnsi"/>
          <w:sz w:val="18"/>
          <w:szCs w:val="18"/>
        </w:rPr>
        <w:t xml:space="preserve">, </w:t>
      </w:r>
      <w:proofErr w:type="spellStart"/>
      <w:r w:rsidRPr="00556CE5">
        <w:rPr>
          <w:rFonts w:asciiTheme="minorHAnsi" w:eastAsia="Calibri" w:hAnsiTheme="minorHAnsi" w:cstheme="minorHAnsi"/>
          <w:sz w:val="18"/>
          <w:szCs w:val="18"/>
        </w:rPr>
        <w:t>rashguards</w:t>
      </w:r>
      <w:proofErr w:type="spellEnd"/>
      <w:r w:rsidRPr="00556CE5">
        <w:rPr>
          <w:rFonts w:asciiTheme="minorHAnsi" w:eastAsia="Calibri" w:hAnsiTheme="minorHAnsi" w:cstheme="minorHAnsi"/>
          <w:sz w:val="18"/>
          <w:szCs w:val="18"/>
        </w:rPr>
        <w:t>, t-shirts, and MMA shorts) as shown on our website</w:t>
      </w:r>
      <w:r w:rsidR="009F55A8" w:rsidRPr="00556CE5">
        <w:rPr>
          <w:rFonts w:asciiTheme="minorHAnsi" w:eastAsia="Calibri" w:hAnsiTheme="minorHAnsi" w:cstheme="minorHAnsi"/>
          <w:sz w:val="18"/>
          <w:szCs w:val="18"/>
        </w:rPr>
        <w:t xml:space="preserve">. By placing an order, you agree to purchase the product(s) at the total price shown at checkout. </w:t>
      </w:r>
    </w:p>
    <w:p w14:paraId="4AAA507F" w14:textId="26689D4D" w:rsidR="009F55A8" w:rsidRPr="00556CE5" w:rsidRDefault="00556CE5">
      <w:pPr>
        <w:pStyle w:val="ListParagraph"/>
        <w:numPr>
          <w:ilvl w:val="0"/>
          <w:numId w:val="26"/>
        </w:numPr>
        <w:spacing w:before="120" w:after="120" w:line="240" w:lineRule="auto"/>
        <w:ind w:left="1134" w:hanging="567"/>
        <w:contextualSpacing w:val="0"/>
        <w:outlineLvl w:val="2"/>
        <w:rPr>
          <w:rFonts w:asciiTheme="minorHAnsi" w:eastAsia="Calibri" w:hAnsiTheme="minorHAnsi" w:cstheme="minorHAnsi"/>
          <w:sz w:val="18"/>
          <w:szCs w:val="18"/>
          <w:highlight w:val="yellow"/>
        </w:rPr>
      </w:pPr>
      <w:r>
        <w:rPr>
          <w:rFonts w:asciiTheme="minorHAnsi" w:eastAsia="Calibri" w:hAnsiTheme="minorHAnsi" w:cstheme="minorHAnsi"/>
          <w:sz w:val="18"/>
          <w:szCs w:val="18"/>
          <w:highlight w:val="yellow"/>
        </w:rPr>
        <w:t>[</w:t>
      </w:r>
      <w:r w:rsidR="009F55A8" w:rsidRPr="00556CE5">
        <w:rPr>
          <w:rFonts w:asciiTheme="minorHAnsi" w:eastAsia="Calibri" w:hAnsiTheme="minorHAnsi" w:cstheme="minorHAnsi"/>
          <w:sz w:val="18"/>
          <w:szCs w:val="18"/>
          <w:highlight w:val="yellow"/>
        </w:rPr>
        <w:t>You must be at least 18 years old to place orders.</w:t>
      </w:r>
      <w:r>
        <w:rPr>
          <w:rFonts w:asciiTheme="minorHAnsi" w:eastAsia="Calibri" w:hAnsiTheme="minorHAnsi" w:cstheme="minorHAnsi"/>
          <w:sz w:val="18"/>
          <w:szCs w:val="18"/>
          <w:highlight w:val="yellow"/>
        </w:rPr>
        <w:t>]</w:t>
      </w:r>
    </w:p>
    <w:p w14:paraId="02DEFE45" w14:textId="77777777" w:rsidR="009F55A8" w:rsidRPr="009F55A8" w:rsidRDefault="009F55A8">
      <w:pPr>
        <w:pStyle w:val="ListParagraph"/>
        <w:numPr>
          <w:ilvl w:val="0"/>
          <w:numId w:val="26"/>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We may accept or reject any order and will notify you within a reasonable time if we reject your order. Once we accept an order, a binding agreement is formed for the supply of products under these Terms.</w:t>
      </w:r>
    </w:p>
    <w:p w14:paraId="3FCD4048" w14:textId="033F409E" w:rsidR="009F55A8" w:rsidRPr="00AF4203" w:rsidRDefault="009F55A8">
      <w:pPr>
        <w:pStyle w:val="ListParagraph"/>
        <w:numPr>
          <w:ilvl w:val="0"/>
          <w:numId w:val="26"/>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 xml:space="preserve">All purchases are subject to product availability. </w:t>
      </w:r>
      <w:r w:rsidR="00AF4203">
        <w:rPr>
          <w:rFonts w:asciiTheme="minorHAnsi" w:eastAsia="Calibri" w:hAnsiTheme="minorHAnsi" w:cstheme="minorHAnsi"/>
          <w:sz w:val="18"/>
          <w:szCs w:val="18"/>
        </w:rPr>
        <w:t xml:space="preserve">Certain products, including our ‘founders’ collection’, are produced in limited quantities. </w:t>
      </w:r>
      <w:r w:rsidRPr="00AF4203">
        <w:rPr>
          <w:rFonts w:asciiTheme="minorHAnsi" w:eastAsia="Calibri" w:hAnsiTheme="minorHAnsi" w:cstheme="minorHAnsi"/>
          <w:sz w:val="18"/>
          <w:szCs w:val="18"/>
        </w:rPr>
        <w:t xml:space="preserve">We do our best to keep </w:t>
      </w:r>
      <w:proofErr w:type="gramStart"/>
      <w:r w:rsidR="00AF4203">
        <w:rPr>
          <w:rFonts w:asciiTheme="minorHAnsi" w:eastAsia="Calibri" w:hAnsiTheme="minorHAnsi" w:cstheme="minorHAnsi"/>
          <w:sz w:val="18"/>
          <w:szCs w:val="18"/>
        </w:rPr>
        <w:t>all of</w:t>
      </w:r>
      <w:proofErr w:type="gramEnd"/>
      <w:r w:rsidR="00AF4203">
        <w:rPr>
          <w:rFonts w:asciiTheme="minorHAnsi" w:eastAsia="Calibri" w:hAnsiTheme="minorHAnsi" w:cstheme="minorHAnsi"/>
          <w:sz w:val="18"/>
          <w:szCs w:val="18"/>
        </w:rPr>
        <w:t xml:space="preserve"> our </w:t>
      </w:r>
      <w:r w:rsidRPr="00AF4203">
        <w:rPr>
          <w:rFonts w:asciiTheme="minorHAnsi" w:eastAsia="Calibri" w:hAnsiTheme="minorHAnsi" w:cstheme="minorHAnsi"/>
          <w:sz w:val="18"/>
          <w:szCs w:val="18"/>
        </w:rPr>
        <w:t>products in stock and maintain accurate availability information on our website. Any pre-order products (not currently in stock) will be clearly marked on our website. Any dispatch dates shown are estimates only, and we are not liable for delays or date inaccuracies.</w:t>
      </w:r>
    </w:p>
    <w:p w14:paraId="4027F23C" w14:textId="77777777" w:rsidR="009F55A8" w:rsidRPr="009F55A8" w:rsidRDefault="009F55A8">
      <w:pPr>
        <w:pStyle w:val="ListParagraph"/>
        <w:numPr>
          <w:ilvl w:val="0"/>
          <w:numId w:val="26"/>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We strive to ensure that product descriptions, specifications, prices, and images on our website are accurate. However, we do not warrant that product descriptions or other content is error-free, complete, or current. In the event of an error, we reserve the right to correct it and will notify you if this affects your order.</w:t>
      </w:r>
    </w:p>
    <w:p w14:paraId="5784BDBD" w14:textId="77777777" w:rsidR="009F55A8" w:rsidRPr="009F55A8" w:rsidRDefault="009F55A8">
      <w:pPr>
        <w:pStyle w:val="ListParagraph"/>
        <w:numPr>
          <w:ilvl w:val="0"/>
          <w:numId w:val="26"/>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Colours and images displayed on our website may vary from the actual product due to monitor settings, lighting, and photography.</w:t>
      </w:r>
    </w:p>
    <w:p w14:paraId="1A6FE29D" w14:textId="77777777" w:rsidR="009F55A8" w:rsidRPr="009F55A8" w:rsidRDefault="009F55A8">
      <w:pPr>
        <w:pStyle w:val="ListParagraph"/>
        <w:numPr>
          <w:ilvl w:val="0"/>
          <w:numId w:val="26"/>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We may cancel any accepted order before delivery for reasons including significant dispatch delays, inability to supply products due to circumstances beyond our control, or errors on our website (such as incorrect descriptions, prices or images). We will contact you using the details you provided when ordering.</w:t>
      </w:r>
    </w:p>
    <w:p w14:paraId="3C7B9E43" w14:textId="77777777" w:rsidR="008053E8" w:rsidRPr="00A51C14" w:rsidRDefault="008053E8" w:rsidP="004C0E13">
      <w:pPr>
        <w:pStyle w:val="Heading1"/>
        <w:spacing w:before="120" w:after="120" w:line="240" w:lineRule="auto"/>
        <w:ind w:left="567"/>
        <w:rPr>
          <w:rFonts w:cstheme="minorHAnsi"/>
          <w:b/>
          <w:bCs/>
          <w:sz w:val="18"/>
          <w:szCs w:val="18"/>
        </w:rPr>
      </w:pPr>
      <w:r w:rsidRPr="00A51C14">
        <w:rPr>
          <w:rFonts w:cstheme="minorHAnsi"/>
          <w:b/>
          <w:bCs/>
          <w:sz w:val="18"/>
          <w:szCs w:val="18"/>
        </w:rPr>
        <w:t>Payments</w:t>
      </w:r>
    </w:p>
    <w:p w14:paraId="46339565" w14:textId="77777777" w:rsidR="008053E8" w:rsidRPr="009F55A8" w:rsidRDefault="008053E8">
      <w:pPr>
        <w:pStyle w:val="ListParagraph"/>
        <w:numPr>
          <w:ilvl w:val="0"/>
          <w:numId w:val="27"/>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You must pay in full when you place your order. The amount payable includes product price, delivery charges, and VAT, as displayed at checkout. You remain liable for any import duties or other charges imposed by customs or tax authorities. We are not responsible for any delays or additional costs resulting from customs clearance processes.</w:t>
      </w:r>
    </w:p>
    <w:p w14:paraId="43F70FAB" w14:textId="77777777" w:rsidR="008053E8" w:rsidRPr="009F55A8" w:rsidRDefault="008053E8">
      <w:pPr>
        <w:pStyle w:val="ListParagraph"/>
        <w:numPr>
          <w:ilvl w:val="0"/>
          <w:numId w:val="27"/>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We accept the payment methods displayed on our website at the time of purchase. Where we offer payment through third-party providers, your use of those payment methods may be governed by the third-party provider's separate terms and conditions, which you must review and accept directly with them.</w:t>
      </w:r>
    </w:p>
    <w:p w14:paraId="7F1C4EBB" w14:textId="77777777" w:rsidR="009F55A8" w:rsidRPr="00A51C14" w:rsidRDefault="009F55A8" w:rsidP="004C0E13">
      <w:pPr>
        <w:pStyle w:val="Heading1"/>
        <w:spacing w:before="120" w:after="120" w:line="240" w:lineRule="auto"/>
        <w:ind w:left="567"/>
        <w:rPr>
          <w:rFonts w:cstheme="minorHAnsi"/>
          <w:b/>
          <w:bCs/>
          <w:sz w:val="18"/>
          <w:szCs w:val="18"/>
        </w:rPr>
      </w:pPr>
      <w:r w:rsidRPr="00A51C14">
        <w:rPr>
          <w:rFonts w:cstheme="minorHAnsi"/>
          <w:b/>
          <w:bCs/>
          <w:sz w:val="18"/>
          <w:szCs w:val="18"/>
        </w:rPr>
        <w:t>Delivery, title and risk</w:t>
      </w:r>
    </w:p>
    <w:p w14:paraId="7C054940" w14:textId="77777777" w:rsidR="009F55A8" w:rsidRPr="009F55A8" w:rsidRDefault="009F55A8">
      <w:pPr>
        <w:pStyle w:val="ListParagraph"/>
        <w:numPr>
          <w:ilvl w:val="0"/>
          <w:numId w:val="28"/>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We will supply the products in accordance with these Terms.</w:t>
      </w:r>
    </w:p>
    <w:p w14:paraId="71D81D0D" w14:textId="77777777" w:rsidR="009F55A8" w:rsidRDefault="009F55A8">
      <w:pPr>
        <w:pStyle w:val="ListParagraph"/>
        <w:numPr>
          <w:ilvl w:val="0"/>
          <w:numId w:val="28"/>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We deliver to areas specified on our website. If you are outside our delivery area, please contact us to discuss alternative options.</w:t>
      </w:r>
    </w:p>
    <w:p w14:paraId="1CE14E65" w14:textId="59108E68" w:rsidR="00837EEC" w:rsidRPr="009F55A8" w:rsidRDefault="00837EEC">
      <w:pPr>
        <w:pStyle w:val="ListParagraph"/>
        <w:numPr>
          <w:ilvl w:val="0"/>
          <w:numId w:val="28"/>
        </w:numPr>
        <w:spacing w:before="120" w:after="120" w:line="240" w:lineRule="auto"/>
        <w:ind w:left="1134" w:hanging="567"/>
        <w:contextualSpacing w:val="0"/>
        <w:outlineLvl w:val="2"/>
        <w:rPr>
          <w:rFonts w:asciiTheme="minorHAnsi" w:eastAsia="Calibri" w:hAnsiTheme="minorHAnsi" w:cstheme="minorHAnsi"/>
          <w:sz w:val="18"/>
          <w:szCs w:val="18"/>
        </w:rPr>
      </w:pPr>
      <w:r>
        <w:rPr>
          <w:rFonts w:asciiTheme="minorHAnsi" w:eastAsia="Calibri" w:hAnsiTheme="minorHAnsi" w:cstheme="minorHAnsi"/>
          <w:sz w:val="18"/>
          <w:szCs w:val="18"/>
        </w:rPr>
        <w:t>Standard delivery charges apply to all orders, as displayed at checkout at the time of your purchase. Orders over [</w:t>
      </w:r>
      <w:r w:rsidRPr="00837EEC">
        <w:rPr>
          <w:rFonts w:asciiTheme="minorHAnsi" w:eastAsia="Calibri" w:hAnsiTheme="minorHAnsi" w:cstheme="minorHAnsi"/>
          <w:sz w:val="18"/>
          <w:szCs w:val="18"/>
          <w:highlight w:val="yellow"/>
        </w:rPr>
        <w:t>£100</w:t>
      </w:r>
      <w:r>
        <w:rPr>
          <w:rFonts w:asciiTheme="minorHAnsi" w:eastAsia="Calibri" w:hAnsiTheme="minorHAnsi" w:cstheme="minorHAnsi"/>
          <w:sz w:val="18"/>
          <w:szCs w:val="18"/>
        </w:rPr>
        <w:t>] qualify for free standard delivery within the United Kingdom. International delivery is charged at a flat rate of [</w:t>
      </w:r>
      <w:r w:rsidRPr="00837EEC">
        <w:rPr>
          <w:rFonts w:asciiTheme="minorHAnsi" w:eastAsia="Calibri" w:hAnsiTheme="minorHAnsi" w:cstheme="minorHAnsi"/>
          <w:sz w:val="18"/>
          <w:szCs w:val="18"/>
          <w:highlight w:val="yellow"/>
        </w:rPr>
        <w:t>£25</w:t>
      </w:r>
      <w:r>
        <w:rPr>
          <w:rFonts w:asciiTheme="minorHAnsi" w:eastAsia="Calibri" w:hAnsiTheme="minorHAnsi" w:cstheme="minorHAnsi"/>
          <w:sz w:val="18"/>
          <w:szCs w:val="18"/>
        </w:rPr>
        <w:t xml:space="preserve">] per order. </w:t>
      </w:r>
    </w:p>
    <w:p w14:paraId="11A6C3AC" w14:textId="77777777" w:rsidR="00A51C14" w:rsidRDefault="009F55A8">
      <w:pPr>
        <w:pStyle w:val="ListParagraph"/>
        <w:numPr>
          <w:ilvl w:val="0"/>
          <w:numId w:val="28"/>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Any delivery timeframes shown on our website are estimates only.</w:t>
      </w:r>
    </w:p>
    <w:p w14:paraId="4D684FFB" w14:textId="77777777" w:rsidR="00607D1E" w:rsidRDefault="00A51C14">
      <w:pPr>
        <w:pStyle w:val="ListParagraph"/>
        <w:numPr>
          <w:ilvl w:val="0"/>
          <w:numId w:val="28"/>
        </w:numPr>
        <w:spacing w:before="120" w:after="120" w:line="240" w:lineRule="auto"/>
        <w:ind w:left="1134" w:hanging="567"/>
        <w:contextualSpacing w:val="0"/>
        <w:outlineLvl w:val="2"/>
        <w:rPr>
          <w:rFonts w:asciiTheme="minorHAnsi" w:eastAsia="Calibri" w:hAnsiTheme="minorHAnsi" w:cstheme="minorHAnsi"/>
          <w:sz w:val="18"/>
          <w:szCs w:val="18"/>
        </w:rPr>
      </w:pPr>
      <w:r w:rsidRPr="00607D1E">
        <w:rPr>
          <w:rFonts w:asciiTheme="minorHAnsi" w:eastAsia="Calibri" w:hAnsiTheme="minorHAnsi" w:cstheme="minorHAnsi"/>
          <w:sz w:val="18"/>
          <w:szCs w:val="18"/>
        </w:rPr>
        <w:t>We use various delivery methods. Some deliveries require a signature, while others may be left in a safe place or at your nearest post office for collection, subject to your preferences and our delivery partner's policies.</w:t>
      </w:r>
    </w:p>
    <w:p w14:paraId="4170ADB3" w14:textId="3175F527" w:rsidR="00A51C14" w:rsidRPr="00607D1E" w:rsidRDefault="00A51C14">
      <w:pPr>
        <w:pStyle w:val="ListParagraph"/>
        <w:numPr>
          <w:ilvl w:val="0"/>
          <w:numId w:val="28"/>
        </w:numPr>
        <w:spacing w:before="120" w:after="120" w:line="240" w:lineRule="auto"/>
        <w:ind w:left="1134" w:hanging="567"/>
        <w:contextualSpacing w:val="0"/>
        <w:outlineLvl w:val="2"/>
        <w:rPr>
          <w:rFonts w:asciiTheme="minorHAnsi" w:eastAsia="Calibri" w:hAnsiTheme="minorHAnsi" w:cstheme="minorHAnsi"/>
          <w:sz w:val="18"/>
          <w:szCs w:val="18"/>
        </w:rPr>
      </w:pPr>
      <w:r w:rsidRPr="00607D1E">
        <w:rPr>
          <w:rFonts w:asciiTheme="minorHAnsi" w:eastAsia="Calibri" w:hAnsiTheme="minorHAnsi" w:cstheme="minorHAnsi"/>
          <w:sz w:val="18"/>
          <w:szCs w:val="18"/>
        </w:rPr>
        <w:lastRenderedPageBreak/>
        <w:t>Risk in the products will pass to you when the products have been delivered to the delivery address, except where you have arranged for delivery by a carrier (not named as an option by us) yourself, in which case, risk in the products will pass to you on delivery to the carrier.</w:t>
      </w:r>
    </w:p>
    <w:p w14:paraId="2EEBD068" w14:textId="44CC73E5" w:rsidR="008053E8" w:rsidRPr="007C47C3" w:rsidRDefault="008053E8" w:rsidP="004C0E13">
      <w:pPr>
        <w:pStyle w:val="Heading1"/>
        <w:spacing w:before="120" w:after="120" w:line="240" w:lineRule="auto"/>
        <w:ind w:left="567"/>
        <w:rPr>
          <w:rFonts w:cstheme="minorHAnsi"/>
          <w:b/>
          <w:bCs/>
          <w:sz w:val="18"/>
          <w:szCs w:val="18"/>
        </w:rPr>
      </w:pPr>
      <w:r>
        <w:rPr>
          <w:rFonts w:cstheme="minorHAnsi"/>
          <w:b/>
          <w:bCs/>
          <w:sz w:val="18"/>
          <w:szCs w:val="18"/>
        </w:rPr>
        <w:t>Refunds and Returns – “Consumers” under the Consumer Rights Act 2015</w:t>
      </w:r>
    </w:p>
    <w:p w14:paraId="79863AF0" w14:textId="5DB0B797" w:rsidR="008053E8" w:rsidRPr="008053E8" w:rsidRDefault="008053E8">
      <w:pPr>
        <w:pStyle w:val="ListParagraph"/>
        <w:numPr>
          <w:ilvl w:val="0"/>
          <w:numId w:val="24"/>
        </w:numPr>
        <w:spacing w:before="120" w:after="120" w:line="240" w:lineRule="auto"/>
        <w:ind w:left="1134" w:hanging="567"/>
        <w:contextualSpacing w:val="0"/>
        <w:outlineLvl w:val="2"/>
        <w:rPr>
          <w:rFonts w:asciiTheme="minorHAnsi" w:eastAsia="Calibri" w:hAnsiTheme="minorHAnsi" w:cstheme="minorHAnsi"/>
          <w:sz w:val="18"/>
          <w:szCs w:val="18"/>
        </w:rPr>
      </w:pPr>
      <w:r w:rsidRPr="008053E8">
        <w:rPr>
          <w:rFonts w:asciiTheme="minorHAnsi" w:eastAsia="Calibri" w:hAnsiTheme="minorHAnsi" w:cstheme="minorHAnsi"/>
          <w:sz w:val="18"/>
          <w:szCs w:val="18"/>
        </w:rPr>
        <w:t>Th</w:t>
      </w:r>
      <w:r>
        <w:rPr>
          <w:rFonts w:asciiTheme="minorHAnsi" w:eastAsia="Calibri" w:hAnsiTheme="minorHAnsi" w:cstheme="minorHAnsi"/>
          <w:sz w:val="18"/>
          <w:szCs w:val="18"/>
        </w:rPr>
        <w:t>e provisions of this clause</w:t>
      </w:r>
      <w:r w:rsidRPr="008053E8">
        <w:rPr>
          <w:rFonts w:asciiTheme="minorHAnsi" w:eastAsia="Calibri" w:hAnsiTheme="minorHAnsi" w:cstheme="minorHAnsi"/>
          <w:sz w:val="18"/>
          <w:szCs w:val="18"/>
        </w:rPr>
        <w:t xml:space="preserve"> </w:t>
      </w:r>
      <w:r>
        <w:rPr>
          <w:rFonts w:asciiTheme="minorHAnsi" w:eastAsia="Calibri" w:hAnsiTheme="minorHAnsi" w:cstheme="minorHAnsi"/>
          <w:sz w:val="18"/>
          <w:szCs w:val="18"/>
        </w:rPr>
        <w:t xml:space="preserve">apply </w:t>
      </w:r>
      <w:r w:rsidRPr="008053E8">
        <w:rPr>
          <w:rFonts w:asciiTheme="minorHAnsi" w:eastAsia="Calibri" w:hAnsiTheme="minorHAnsi" w:cstheme="minorHAnsi"/>
          <w:sz w:val="18"/>
          <w:szCs w:val="18"/>
        </w:rPr>
        <w:t>to the extent that you purchase from us as a “consumer”, as defined in the Consumer Rights Act 2015. You expressly agree to this information being provided in digital form, rather than on paper.</w:t>
      </w:r>
    </w:p>
    <w:p w14:paraId="4415CFAE" w14:textId="030088B3" w:rsidR="008053E8" w:rsidRDefault="008053E8">
      <w:pPr>
        <w:pStyle w:val="ListParagraph"/>
        <w:numPr>
          <w:ilvl w:val="0"/>
          <w:numId w:val="24"/>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 xml:space="preserve">You have 14 days to change your mind and submit a return request for the products. The 14 days starts after the day you receive (or someone you nominate receives) the products (or the last delivery of the products). </w:t>
      </w:r>
    </w:p>
    <w:p w14:paraId="168B0FCC" w14:textId="6A89BA62" w:rsidR="008053E8" w:rsidRPr="008053E8" w:rsidRDefault="008053E8" w:rsidP="004C0E13">
      <w:pPr>
        <w:spacing w:before="120" w:after="120" w:line="240" w:lineRule="auto"/>
        <w:ind w:firstLine="567"/>
        <w:outlineLvl w:val="2"/>
        <w:rPr>
          <w:rFonts w:asciiTheme="minorHAnsi" w:eastAsia="Calibri" w:hAnsiTheme="minorHAnsi" w:cstheme="minorHAnsi"/>
          <w:b/>
          <w:bCs/>
          <w:sz w:val="18"/>
          <w:szCs w:val="18"/>
          <w:u w:val="single"/>
        </w:rPr>
      </w:pPr>
      <w:r>
        <w:rPr>
          <w:rFonts w:asciiTheme="minorHAnsi" w:eastAsia="Calibri" w:hAnsiTheme="minorHAnsi" w:cstheme="minorHAnsi"/>
          <w:b/>
          <w:bCs/>
          <w:sz w:val="18"/>
          <w:szCs w:val="18"/>
          <w:u w:val="single"/>
        </w:rPr>
        <w:t>When you do not have the right to return products for a change of mind</w:t>
      </w:r>
    </w:p>
    <w:p w14:paraId="30C05ECB" w14:textId="77777777" w:rsidR="008053E8" w:rsidRPr="009F55A8" w:rsidRDefault="008053E8">
      <w:pPr>
        <w:pStyle w:val="ListParagraph"/>
        <w:numPr>
          <w:ilvl w:val="0"/>
          <w:numId w:val="3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We do not accept returns for change your mind if:</w:t>
      </w:r>
    </w:p>
    <w:p w14:paraId="47BCFCDF" w14:textId="39CDC3BA" w:rsidR="008053E8" w:rsidRPr="00556CE5" w:rsidRDefault="008053E8">
      <w:pPr>
        <w:pStyle w:val="CCPGList2"/>
        <w:numPr>
          <w:ilvl w:val="0"/>
          <w:numId w:val="38"/>
        </w:numPr>
        <w:ind w:left="1701" w:hanging="567"/>
        <w:rPr>
          <w:rFonts w:asciiTheme="minorHAnsi" w:hAnsiTheme="minorHAnsi" w:cstheme="minorHAnsi"/>
        </w:rPr>
      </w:pPr>
      <w:r w:rsidRPr="00837EEC">
        <w:rPr>
          <w:rFonts w:asciiTheme="minorHAnsi" w:hAnsiTheme="minorHAnsi" w:cstheme="minorHAnsi"/>
        </w:rPr>
        <w:t>the products are sealed for health protection or hygiene purposes</w:t>
      </w:r>
      <w:r w:rsidR="00556CE5">
        <w:rPr>
          <w:rFonts w:asciiTheme="minorHAnsi" w:hAnsiTheme="minorHAnsi" w:cstheme="minorHAnsi"/>
        </w:rPr>
        <w:t xml:space="preserve"> (</w:t>
      </w:r>
      <w:r w:rsidR="00556CE5" w:rsidRPr="00556CE5">
        <w:rPr>
          <w:rFonts w:asciiTheme="minorHAnsi" w:hAnsiTheme="minorHAnsi" w:cstheme="minorHAnsi"/>
        </w:rPr>
        <w:t>such as gum shields or similar protective equipment)</w:t>
      </w:r>
      <w:r w:rsidRPr="00837EEC">
        <w:rPr>
          <w:rFonts w:asciiTheme="minorHAnsi" w:hAnsiTheme="minorHAnsi" w:cstheme="minorHAnsi"/>
        </w:rPr>
        <w:t>, and these have been unsealed after you receive them</w:t>
      </w:r>
    </w:p>
    <w:p w14:paraId="383DD38D" w14:textId="77777777" w:rsidR="008053E8" w:rsidRPr="00837EEC" w:rsidRDefault="008053E8">
      <w:pPr>
        <w:pStyle w:val="CCPGList2"/>
        <w:numPr>
          <w:ilvl w:val="0"/>
          <w:numId w:val="38"/>
        </w:numPr>
        <w:ind w:left="1701" w:hanging="567"/>
        <w:rPr>
          <w:rFonts w:asciiTheme="minorHAnsi" w:hAnsiTheme="minorHAnsi" w:cstheme="minorHAnsi"/>
        </w:rPr>
      </w:pPr>
      <w:r w:rsidRPr="00837EEC">
        <w:rPr>
          <w:rFonts w:asciiTheme="minorHAnsi" w:hAnsiTheme="minorHAnsi" w:cstheme="minorHAnsi"/>
        </w:rPr>
        <w:t>you have damaged the products, or the products are no longer in their original condition (including where you have cut tags off)</w:t>
      </w:r>
    </w:p>
    <w:p w14:paraId="6943EA1F" w14:textId="77777777" w:rsidR="008053E8" w:rsidRPr="008053E8" w:rsidRDefault="008053E8" w:rsidP="004C0E13">
      <w:pPr>
        <w:spacing w:before="120" w:after="120" w:line="240" w:lineRule="auto"/>
        <w:ind w:firstLine="567"/>
        <w:outlineLvl w:val="2"/>
        <w:rPr>
          <w:rFonts w:asciiTheme="minorHAnsi" w:eastAsia="Calibri" w:hAnsiTheme="minorHAnsi" w:cstheme="minorHAnsi"/>
          <w:b/>
          <w:bCs/>
          <w:sz w:val="18"/>
          <w:szCs w:val="18"/>
          <w:u w:val="single"/>
        </w:rPr>
      </w:pPr>
      <w:r w:rsidRPr="008053E8">
        <w:rPr>
          <w:rFonts w:asciiTheme="minorHAnsi" w:eastAsia="Calibri" w:hAnsiTheme="minorHAnsi" w:cstheme="minorHAnsi"/>
          <w:b/>
          <w:bCs/>
          <w:sz w:val="18"/>
          <w:szCs w:val="18"/>
          <w:u w:val="single"/>
        </w:rPr>
        <w:t>How to request a return</w:t>
      </w:r>
    </w:p>
    <w:p w14:paraId="6D798764" w14:textId="0C292200" w:rsidR="008053E8" w:rsidRPr="00837EEC" w:rsidRDefault="008053E8">
      <w:pPr>
        <w:pStyle w:val="ListParagraph"/>
        <w:numPr>
          <w:ilvl w:val="0"/>
          <w:numId w:val="25"/>
        </w:numPr>
        <w:spacing w:before="120" w:after="120" w:line="240" w:lineRule="auto"/>
        <w:ind w:left="1134" w:hanging="567"/>
        <w:contextualSpacing w:val="0"/>
        <w:outlineLvl w:val="2"/>
        <w:rPr>
          <w:rFonts w:asciiTheme="minorHAnsi" w:eastAsia="Calibri" w:hAnsiTheme="minorHAnsi" w:cstheme="minorHAnsi"/>
          <w:sz w:val="18"/>
          <w:szCs w:val="18"/>
        </w:rPr>
      </w:pPr>
      <w:r w:rsidRPr="00837EEC">
        <w:rPr>
          <w:rFonts w:asciiTheme="minorHAnsi" w:eastAsia="Calibri" w:hAnsiTheme="minorHAnsi" w:cstheme="minorHAnsi"/>
          <w:sz w:val="18"/>
          <w:szCs w:val="18"/>
        </w:rPr>
        <w:t>You email us using the contact details at the start of these Terms</w:t>
      </w:r>
      <w:r w:rsidR="00837EEC" w:rsidRPr="00837EEC">
        <w:rPr>
          <w:rFonts w:asciiTheme="minorHAnsi" w:eastAsia="Calibri" w:hAnsiTheme="minorHAnsi" w:cstheme="minorHAnsi"/>
          <w:sz w:val="18"/>
          <w:szCs w:val="18"/>
        </w:rPr>
        <w:t xml:space="preserve"> </w:t>
      </w:r>
      <w:r w:rsidRPr="00837EEC">
        <w:rPr>
          <w:rFonts w:asciiTheme="minorHAnsi" w:eastAsia="Calibri" w:hAnsiTheme="minorHAnsi" w:cstheme="minorHAnsi"/>
          <w:sz w:val="18"/>
          <w:szCs w:val="18"/>
        </w:rPr>
        <w:t xml:space="preserve">or you may use the Model Cancellation Form </w:t>
      </w:r>
      <w:r w:rsidR="00547FCB" w:rsidRPr="00837EEC">
        <w:rPr>
          <w:rFonts w:asciiTheme="minorHAnsi" w:eastAsia="Calibri" w:hAnsiTheme="minorHAnsi" w:cstheme="minorHAnsi"/>
          <w:sz w:val="18"/>
          <w:szCs w:val="18"/>
        </w:rPr>
        <w:t>below</w:t>
      </w:r>
      <w:r w:rsidRPr="00837EEC">
        <w:rPr>
          <w:rFonts w:asciiTheme="minorHAnsi" w:eastAsia="Calibri" w:hAnsiTheme="minorHAnsi" w:cstheme="minorHAnsi"/>
          <w:sz w:val="18"/>
          <w:szCs w:val="18"/>
        </w:rPr>
        <w:t>.</w:t>
      </w:r>
    </w:p>
    <w:tbl>
      <w:tblPr>
        <w:tblStyle w:val="TableGrid"/>
        <w:tblW w:w="8926" w:type="dxa"/>
        <w:tblInd w:w="1134" w:type="dxa"/>
        <w:tblLook w:val="04A0" w:firstRow="1" w:lastRow="0" w:firstColumn="1" w:lastColumn="0" w:noHBand="0" w:noVBand="1"/>
      </w:tblPr>
      <w:tblGrid>
        <w:gridCol w:w="8926"/>
      </w:tblGrid>
      <w:tr w:rsidR="00547FCB" w14:paraId="6D660CC8" w14:textId="77777777" w:rsidTr="00547FCB">
        <w:tc>
          <w:tcPr>
            <w:tcW w:w="8926" w:type="dxa"/>
            <w:tcBorders>
              <w:top w:val="single" w:sz="4" w:space="0" w:color="auto"/>
              <w:left w:val="single" w:sz="4" w:space="0" w:color="auto"/>
              <w:bottom w:val="single" w:sz="4" w:space="0" w:color="auto"/>
              <w:right w:val="single" w:sz="4" w:space="0" w:color="auto"/>
            </w:tcBorders>
          </w:tcPr>
          <w:p w14:paraId="2C3AB4E8" w14:textId="471FAD74" w:rsidR="00547FCB" w:rsidRPr="006F20BA" w:rsidRDefault="00547FCB" w:rsidP="00B74FEA">
            <w:pPr>
              <w:spacing w:after="120"/>
              <w:outlineLvl w:val="1"/>
              <w:rPr>
                <w:rFonts w:ascii="Calibri" w:eastAsia="Calibri" w:hAnsi="Calibri" w:cs="Calibri"/>
                <w:bCs/>
                <w:i/>
                <w:iCs/>
                <w:sz w:val="18"/>
                <w:szCs w:val="18"/>
              </w:rPr>
            </w:pPr>
            <w:r w:rsidRPr="006F20BA">
              <w:rPr>
                <w:rFonts w:ascii="Calibri" w:eastAsia="Calibri" w:hAnsi="Calibri" w:cs="Calibri"/>
                <w:bCs/>
                <w:i/>
                <w:iCs/>
                <w:sz w:val="18"/>
                <w:szCs w:val="18"/>
              </w:rPr>
              <w:t xml:space="preserve">To </w:t>
            </w:r>
            <w:proofErr w:type="spellStart"/>
            <w:r w:rsidRPr="00837EEC">
              <w:rPr>
                <w:rFonts w:asciiTheme="minorHAnsi" w:eastAsia="Calibri" w:hAnsiTheme="minorHAnsi" w:cstheme="minorHAnsi"/>
                <w:bCs/>
                <w:i/>
                <w:iCs/>
                <w:color w:val="000000"/>
                <w:sz w:val="18"/>
                <w:szCs w:val="18"/>
              </w:rPr>
              <w:t>Takama</w:t>
            </w:r>
            <w:proofErr w:type="spellEnd"/>
            <w:r w:rsidRPr="00837EEC">
              <w:rPr>
                <w:rFonts w:asciiTheme="minorHAnsi" w:eastAsia="Calibri" w:hAnsiTheme="minorHAnsi" w:cstheme="minorHAnsi"/>
                <w:bCs/>
                <w:i/>
                <w:iCs/>
                <w:color w:val="000000"/>
                <w:sz w:val="18"/>
                <w:szCs w:val="18"/>
              </w:rPr>
              <w:t xml:space="preserve"> Jiu Jitsu </w:t>
            </w:r>
            <w:r w:rsidR="00D30ED7">
              <w:rPr>
                <w:rFonts w:asciiTheme="minorHAnsi" w:eastAsia="Calibri" w:hAnsiTheme="minorHAnsi" w:cstheme="minorHAnsi"/>
                <w:bCs/>
                <w:i/>
                <w:iCs/>
                <w:color w:val="000000"/>
                <w:sz w:val="18"/>
                <w:szCs w:val="18"/>
              </w:rPr>
              <w:t>Ltd</w:t>
            </w:r>
            <w:r w:rsidRPr="00837EEC">
              <w:rPr>
                <w:rFonts w:ascii="Calibri" w:eastAsia="Calibri" w:hAnsi="Calibri" w:cs="Calibri"/>
                <w:bCs/>
                <w:i/>
                <w:iCs/>
                <w:sz w:val="18"/>
                <w:szCs w:val="18"/>
              </w:rPr>
              <w:t xml:space="preserve">, </w:t>
            </w:r>
            <w:r w:rsidRPr="00837EEC">
              <w:rPr>
                <w:rFonts w:asciiTheme="minorHAnsi" w:eastAsia="Calibri" w:hAnsiTheme="minorHAnsi" w:cstheme="minorHAnsi"/>
                <w:i/>
                <w:iCs/>
                <w:sz w:val="18"/>
                <w:szCs w:val="18"/>
              </w:rPr>
              <w:t>47 Summerhouse Avenue, Hounslow, United Kingdom, TW5 9DJ</w:t>
            </w:r>
            <w:r w:rsidRPr="00837EEC">
              <w:rPr>
                <w:rFonts w:ascii="Calibri" w:eastAsia="Calibri" w:hAnsi="Calibri" w:cs="Calibri"/>
                <w:bCs/>
                <w:i/>
                <w:iCs/>
                <w:sz w:val="18"/>
                <w:szCs w:val="18"/>
              </w:rPr>
              <w:t xml:space="preserve"> (Email: </w:t>
            </w:r>
            <w:r w:rsidRPr="00837EEC">
              <w:rPr>
                <w:rFonts w:asciiTheme="minorHAnsi" w:eastAsia="Calibri" w:hAnsiTheme="minorHAnsi" w:cstheme="minorHAnsi"/>
                <w:bCs/>
                <w:i/>
                <w:iCs/>
                <w:sz w:val="18"/>
                <w:szCs w:val="18"/>
              </w:rPr>
              <w:t>info@takamajiujitsu.co.uk)</w:t>
            </w:r>
            <w:r w:rsidRPr="00837EEC">
              <w:rPr>
                <w:rFonts w:ascii="Calibri" w:eastAsia="Calibri" w:hAnsi="Calibri" w:cs="Calibri"/>
                <w:bCs/>
                <w:i/>
                <w:iCs/>
                <w:sz w:val="18"/>
                <w:szCs w:val="18"/>
              </w:rPr>
              <w:t>,</w:t>
            </w:r>
          </w:p>
          <w:p w14:paraId="633B0484" w14:textId="596D1968" w:rsidR="00547FCB" w:rsidRDefault="00547FCB" w:rsidP="00B74FEA">
            <w:pPr>
              <w:spacing w:after="120"/>
              <w:outlineLvl w:val="1"/>
              <w:rPr>
                <w:rFonts w:ascii="Calibri" w:eastAsia="Calibri" w:hAnsi="Calibri" w:cs="Calibri"/>
                <w:bCs/>
                <w:i/>
                <w:iCs/>
                <w:sz w:val="18"/>
                <w:szCs w:val="18"/>
              </w:rPr>
            </w:pPr>
            <w:r w:rsidRPr="006F20BA">
              <w:rPr>
                <w:rFonts w:ascii="Calibri" w:eastAsia="Calibri" w:hAnsi="Calibri" w:cs="Calibri"/>
                <w:bCs/>
                <w:i/>
                <w:iCs/>
                <w:sz w:val="18"/>
                <w:szCs w:val="18"/>
              </w:rPr>
              <w:t xml:space="preserve">I hereby give notice that I cancel my contract </w:t>
            </w:r>
            <w:r>
              <w:rPr>
                <w:rFonts w:ascii="Calibri" w:eastAsia="Calibri" w:hAnsi="Calibri" w:cs="Calibri"/>
                <w:bCs/>
                <w:i/>
                <w:iCs/>
                <w:sz w:val="18"/>
                <w:szCs w:val="18"/>
              </w:rPr>
              <w:t>of sale for the following goods</w:t>
            </w:r>
            <w:r w:rsidRPr="006F20BA">
              <w:rPr>
                <w:rFonts w:ascii="Calibri" w:eastAsia="Calibri" w:hAnsi="Calibri" w:cs="Calibri"/>
                <w:bCs/>
                <w:i/>
                <w:iCs/>
                <w:sz w:val="18"/>
                <w:szCs w:val="18"/>
              </w:rPr>
              <w:t>:</w:t>
            </w:r>
          </w:p>
          <w:p w14:paraId="6A292CCB" w14:textId="77777777" w:rsidR="00547FCB" w:rsidRPr="006F20BA" w:rsidRDefault="00547FCB" w:rsidP="00B74FEA">
            <w:pPr>
              <w:spacing w:after="120"/>
              <w:outlineLvl w:val="1"/>
              <w:rPr>
                <w:rFonts w:ascii="Calibri" w:eastAsia="Calibri" w:hAnsi="Calibri" w:cs="Calibri"/>
                <w:bCs/>
                <w:i/>
                <w:iCs/>
                <w:sz w:val="18"/>
                <w:szCs w:val="18"/>
              </w:rPr>
            </w:pPr>
            <w:r>
              <w:rPr>
                <w:rFonts w:ascii="Calibri" w:eastAsia="Calibri" w:hAnsi="Calibri" w:cs="Calibri"/>
                <w:bCs/>
                <w:i/>
                <w:iCs/>
                <w:sz w:val="18"/>
                <w:szCs w:val="18"/>
              </w:rPr>
              <w:t>____________________________________________________</w:t>
            </w:r>
            <w:r w:rsidRPr="006F20BA">
              <w:rPr>
                <w:rFonts w:ascii="Calibri" w:eastAsia="Calibri" w:hAnsi="Calibri" w:cs="Calibri"/>
                <w:bCs/>
                <w:i/>
                <w:iCs/>
                <w:sz w:val="18"/>
                <w:szCs w:val="18"/>
              </w:rPr>
              <w:t>___________________________.</w:t>
            </w:r>
          </w:p>
          <w:p w14:paraId="48A856B7" w14:textId="77777777" w:rsidR="00547FCB" w:rsidRPr="006F20BA" w:rsidRDefault="00547FCB" w:rsidP="00B74FEA">
            <w:pPr>
              <w:spacing w:after="120"/>
              <w:outlineLvl w:val="1"/>
              <w:rPr>
                <w:rFonts w:ascii="Calibri" w:eastAsia="Calibri" w:hAnsi="Calibri" w:cs="Calibri"/>
                <w:bCs/>
                <w:i/>
                <w:iCs/>
                <w:sz w:val="18"/>
                <w:szCs w:val="18"/>
              </w:rPr>
            </w:pPr>
            <w:r w:rsidRPr="006F20BA">
              <w:rPr>
                <w:rFonts w:ascii="Calibri" w:eastAsia="Calibri" w:hAnsi="Calibri" w:cs="Calibri"/>
                <w:bCs/>
                <w:i/>
                <w:iCs/>
                <w:sz w:val="18"/>
                <w:szCs w:val="18"/>
              </w:rPr>
              <w:t>Ordered on/received on: ___________________________.</w:t>
            </w:r>
          </w:p>
          <w:p w14:paraId="7D1384B1" w14:textId="77777777" w:rsidR="00547FCB" w:rsidRPr="006F20BA" w:rsidRDefault="00547FCB" w:rsidP="00B74FEA">
            <w:pPr>
              <w:spacing w:after="120"/>
              <w:outlineLvl w:val="1"/>
              <w:rPr>
                <w:rFonts w:ascii="Calibri" w:eastAsia="Calibri" w:hAnsi="Calibri" w:cs="Calibri"/>
                <w:bCs/>
                <w:i/>
                <w:iCs/>
                <w:sz w:val="18"/>
                <w:szCs w:val="18"/>
              </w:rPr>
            </w:pPr>
            <w:r w:rsidRPr="006F20BA">
              <w:rPr>
                <w:rFonts w:ascii="Calibri" w:eastAsia="Calibri" w:hAnsi="Calibri" w:cs="Calibri"/>
                <w:bCs/>
                <w:i/>
                <w:iCs/>
                <w:sz w:val="18"/>
                <w:szCs w:val="18"/>
              </w:rPr>
              <w:t>Name:        ___________________________.</w:t>
            </w:r>
            <w:r w:rsidRPr="006F20BA">
              <w:rPr>
                <w:rFonts w:ascii="Calibri" w:eastAsia="Calibri" w:hAnsi="Calibri" w:cs="Calibri"/>
                <w:bCs/>
                <w:i/>
                <w:iCs/>
                <w:sz w:val="18"/>
                <w:szCs w:val="18"/>
              </w:rPr>
              <w:tab/>
              <w:t>Address: _________________________________________________.</w:t>
            </w:r>
          </w:p>
          <w:p w14:paraId="70D66ED0" w14:textId="77777777" w:rsidR="00547FCB" w:rsidRPr="006F20BA" w:rsidRDefault="00547FCB" w:rsidP="00B74FEA">
            <w:pPr>
              <w:spacing w:after="120"/>
              <w:outlineLvl w:val="1"/>
              <w:rPr>
                <w:rFonts w:ascii="Calibri" w:eastAsia="Calibri" w:hAnsi="Calibri" w:cs="Calibri"/>
                <w:bCs/>
                <w:i/>
                <w:iCs/>
                <w:sz w:val="18"/>
                <w:szCs w:val="18"/>
              </w:rPr>
            </w:pPr>
            <w:r w:rsidRPr="006F20BA">
              <w:rPr>
                <w:rFonts w:ascii="Calibri" w:eastAsia="Calibri" w:hAnsi="Calibri" w:cs="Calibri"/>
                <w:bCs/>
                <w:i/>
                <w:iCs/>
                <w:sz w:val="18"/>
                <w:szCs w:val="18"/>
              </w:rPr>
              <w:t>Signature: ___________________________.</w:t>
            </w:r>
            <w:r w:rsidRPr="006F20BA">
              <w:rPr>
                <w:rFonts w:ascii="Calibri" w:eastAsia="Calibri" w:hAnsi="Calibri" w:cs="Calibri"/>
                <w:bCs/>
                <w:i/>
                <w:iCs/>
                <w:sz w:val="18"/>
                <w:szCs w:val="18"/>
              </w:rPr>
              <w:tab/>
              <w:t>Date: _________________.</w:t>
            </w:r>
          </w:p>
        </w:tc>
      </w:tr>
    </w:tbl>
    <w:p w14:paraId="6A4C0940" w14:textId="77777777" w:rsidR="008053E8" w:rsidRPr="009F55A8" w:rsidRDefault="008053E8">
      <w:pPr>
        <w:pStyle w:val="ListParagraph"/>
        <w:numPr>
          <w:ilvl w:val="0"/>
          <w:numId w:val="25"/>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 xml:space="preserve">You must send the products back to us within 14 days of submitting your accepted returns request. </w:t>
      </w:r>
    </w:p>
    <w:p w14:paraId="1BE721E2" w14:textId="0816BB27" w:rsidR="008053E8" w:rsidRPr="009F55A8" w:rsidRDefault="008053E8">
      <w:pPr>
        <w:pStyle w:val="ListParagraph"/>
        <w:numPr>
          <w:ilvl w:val="0"/>
          <w:numId w:val="25"/>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 xml:space="preserve">We will cover the costs of you returning the products to us, </w:t>
      </w:r>
      <w:proofErr w:type="gramStart"/>
      <w:r w:rsidRPr="009F55A8">
        <w:rPr>
          <w:rFonts w:asciiTheme="minorHAnsi" w:eastAsia="Calibri" w:hAnsiTheme="minorHAnsi" w:cstheme="minorHAnsi"/>
          <w:sz w:val="18"/>
          <w:szCs w:val="18"/>
        </w:rPr>
        <w:t>provided that</w:t>
      </w:r>
      <w:proofErr w:type="gramEnd"/>
      <w:r w:rsidRPr="009F55A8">
        <w:rPr>
          <w:rFonts w:asciiTheme="minorHAnsi" w:eastAsia="Calibri" w:hAnsiTheme="minorHAnsi" w:cstheme="minorHAnsi"/>
          <w:sz w:val="18"/>
          <w:szCs w:val="18"/>
        </w:rPr>
        <w:t xml:space="preserve"> you use a form of delivery approved by us or as otherwise communicated to you during the returns process.  </w:t>
      </w:r>
    </w:p>
    <w:p w14:paraId="0D0BA9B5" w14:textId="77777777" w:rsidR="008053E8" w:rsidRPr="00547FCB" w:rsidRDefault="008053E8" w:rsidP="004C0E13">
      <w:pPr>
        <w:spacing w:before="120" w:after="120" w:line="240" w:lineRule="auto"/>
        <w:ind w:firstLine="567"/>
        <w:outlineLvl w:val="2"/>
        <w:rPr>
          <w:rFonts w:asciiTheme="minorHAnsi" w:eastAsia="Calibri" w:hAnsiTheme="minorHAnsi" w:cstheme="minorHAnsi"/>
          <w:b/>
          <w:bCs/>
          <w:sz w:val="18"/>
          <w:szCs w:val="18"/>
          <w:u w:val="single"/>
        </w:rPr>
      </w:pPr>
      <w:r w:rsidRPr="00547FCB">
        <w:rPr>
          <w:rFonts w:asciiTheme="minorHAnsi" w:eastAsia="Calibri" w:hAnsiTheme="minorHAnsi" w:cstheme="minorHAnsi"/>
          <w:b/>
          <w:bCs/>
          <w:sz w:val="18"/>
          <w:szCs w:val="18"/>
          <w:u w:val="single"/>
        </w:rPr>
        <w:t>When your refund will be made</w:t>
      </w:r>
    </w:p>
    <w:p w14:paraId="137A3DA1" w14:textId="77777777" w:rsidR="008053E8" w:rsidRPr="009F55A8" w:rsidRDefault="008053E8">
      <w:pPr>
        <w:pStyle w:val="ListParagraph"/>
        <w:numPr>
          <w:ilvl w:val="0"/>
          <w:numId w:val="40"/>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 xml:space="preserve">Provided that all return conditions have been met, we will make any refunds due to you as soon as possible, and in any event within 14 days from the day on which we receive the relevant products back from you. The refund will be issued to the original payment method, unless otherwise agreed. </w:t>
      </w:r>
    </w:p>
    <w:p w14:paraId="539AF7CB" w14:textId="77777777" w:rsidR="008053E8" w:rsidRPr="009F55A8" w:rsidRDefault="008053E8">
      <w:pPr>
        <w:pStyle w:val="ListParagraph"/>
        <w:numPr>
          <w:ilvl w:val="0"/>
          <w:numId w:val="40"/>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 xml:space="preserve">We may reduce your refund of the Price (excluding delivery costs) to reflect any reduction in the value of the products, if this has been caused by your mishandling. If we refund you the Price paid before we </w:t>
      </w:r>
      <w:proofErr w:type="gramStart"/>
      <w:r w:rsidRPr="009F55A8">
        <w:rPr>
          <w:rFonts w:asciiTheme="minorHAnsi" w:eastAsia="Calibri" w:hAnsiTheme="minorHAnsi" w:cstheme="minorHAnsi"/>
          <w:sz w:val="18"/>
          <w:szCs w:val="18"/>
        </w:rPr>
        <w:t>are able to</w:t>
      </w:r>
      <w:proofErr w:type="gramEnd"/>
      <w:r w:rsidRPr="009F55A8">
        <w:rPr>
          <w:rFonts w:asciiTheme="minorHAnsi" w:eastAsia="Calibri" w:hAnsiTheme="minorHAnsi" w:cstheme="minorHAnsi"/>
          <w:sz w:val="18"/>
          <w:szCs w:val="18"/>
        </w:rPr>
        <w:t xml:space="preserve"> inspect the products and later discover you have handled them in an unacceptable way, you must pay us an appropriate amount. </w:t>
      </w:r>
    </w:p>
    <w:p w14:paraId="7B210A53" w14:textId="77777777" w:rsidR="008053E8" w:rsidRPr="00547FCB" w:rsidRDefault="008053E8" w:rsidP="004C0E13">
      <w:pPr>
        <w:spacing w:before="120" w:after="120" w:line="240" w:lineRule="auto"/>
        <w:ind w:firstLine="567"/>
        <w:outlineLvl w:val="2"/>
        <w:rPr>
          <w:rFonts w:asciiTheme="minorHAnsi" w:eastAsia="Calibri" w:hAnsiTheme="minorHAnsi" w:cstheme="minorHAnsi"/>
          <w:b/>
          <w:bCs/>
          <w:sz w:val="18"/>
          <w:szCs w:val="18"/>
          <w:u w:val="single"/>
        </w:rPr>
      </w:pPr>
      <w:r w:rsidRPr="00547FCB">
        <w:rPr>
          <w:rFonts w:asciiTheme="minorHAnsi" w:eastAsia="Calibri" w:hAnsiTheme="minorHAnsi" w:cstheme="minorHAnsi"/>
          <w:b/>
          <w:bCs/>
          <w:sz w:val="18"/>
          <w:szCs w:val="18"/>
          <w:u w:val="single"/>
        </w:rPr>
        <w:t>Faulty or defective products</w:t>
      </w:r>
    </w:p>
    <w:p w14:paraId="0DA76114" w14:textId="1F3A5124" w:rsidR="008053E8" w:rsidRPr="008053E8" w:rsidRDefault="008053E8">
      <w:pPr>
        <w:pStyle w:val="ListParagraph"/>
        <w:numPr>
          <w:ilvl w:val="0"/>
          <w:numId w:val="41"/>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You have legal rights in relation to products that are faulty or not as described. These rights, provided under the Consumer Rights Act 2015, are not affected by the returns policy in these terms or any additional warranty we provide. Under the Consumer Rights Act, if your product is faulty, you can request a repair or replacement. If these aren't possible or are unsuccessful, you may then be entitled to a full or partial refund. For detailed advice about your legal rights, please contact your local Citizens Advice Bureau or Trading Standards office.</w:t>
      </w:r>
    </w:p>
    <w:p w14:paraId="4DC8C9B5" w14:textId="5CDCBFB1" w:rsidR="008053E8" w:rsidRPr="008053E8" w:rsidRDefault="008053E8" w:rsidP="004C0E13">
      <w:pPr>
        <w:pStyle w:val="Heading1"/>
        <w:spacing w:before="120" w:after="120" w:line="240" w:lineRule="auto"/>
        <w:ind w:left="567"/>
        <w:rPr>
          <w:rFonts w:cstheme="minorHAnsi"/>
          <w:b/>
          <w:bCs/>
          <w:sz w:val="18"/>
          <w:szCs w:val="18"/>
        </w:rPr>
      </w:pPr>
      <w:r>
        <w:rPr>
          <w:rFonts w:cstheme="minorHAnsi"/>
          <w:b/>
          <w:bCs/>
          <w:sz w:val="18"/>
          <w:szCs w:val="18"/>
        </w:rPr>
        <w:t>Refunds and Returns – All Other Customers</w:t>
      </w:r>
    </w:p>
    <w:p w14:paraId="505ABBE2" w14:textId="504EE5F5" w:rsidR="008053E8" w:rsidRPr="00547FCB" w:rsidRDefault="008053E8" w:rsidP="004C0E13">
      <w:pPr>
        <w:spacing w:before="120" w:after="120" w:line="240" w:lineRule="auto"/>
        <w:ind w:firstLine="567"/>
        <w:outlineLvl w:val="2"/>
        <w:rPr>
          <w:rFonts w:asciiTheme="minorHAnsi" w:eastAsia="Calibri" w:hAnsiTheme="minorHAnsi" w:cstheme="minorHAnsi"/>
          <w:sz w:val="18"/>
          <w:szCs w:val="18"/>
        </w:rPr>
      </w:pPr>
      <w:r w:rsidRPr="00547FCB">
        <w:rPr>
          <w:rFonts w:asciiTheme="minorHAnsi" w:eastAsia="Calibri" w:hAnsiTheme="minorHAnsi" w:cstheme="minorHAnsi"/>
          <w:sz w:val="18"/>
          <w:szCs w:val="18"/>
        </w:rPr>
        <w:t>Unless you are a “consumer” under the Consumer Rights Act 2015, we do not accept returns for change of mind.</w:t>
      </w:r>
    </w:p>
    <w:p w14:paraId="1B7BE493" w14:textId="4A67221C" w:rsidR="00AF4203" w:rsidRDefault="00AF4203" w:rsidP="004C0E13">
      <w:pPr>
        <w:pStyle w:val="Heading1"/>
        <w:spacing w:before="120" w:after="120" w:line="240" w:lineRule="auto"/>
        <w:ind w:left="567"/>
        <w:rPr>
          <w:rFonts w:cstheme="minorHAnsi"/>
          <w:b/>
          <w:bCs/>
          <w:sz w:val="18"/>
          <w:szCs w:val="18"/>
        </w:rPr>
      </w:pPr>
      <w:r>
        <w:rPr>
          <w:rFonts w:cstheme="minorHAnsi"/>
          <w:b/>
          <w:bCs/>
          <w:sz w:val="18"/>
          <w:szCs w:val="18"/>
        </w:rPr>
        <w:t>Exchanges</w:t>
      </w:r>
    </w:p>
    <w:p w14:paraId="10DD4B26" w14:textId="61AADDA0" w:rsidR="00AF4203" w:rsidRPr="00AF4203" w:rsidRDefault="00AF4203">
      <w:pPr>
        <w:pStyle w:val="ListParagraph"/>
        <w:numPr>
          <w:ilvl w:val="0"/>
          <w:numId w:val="42"/>
        </w:numPr>
        <w:spacing w:before="120" w:after="120" w:line="240" w:lineRule="auto"/>
        <w:ind w:left="1134" w:hanging="567"/>
        <w:contextualSpacing w:val="0"/>
        <w:outlineLvl w:val="2"/>
        <w:rPr>
          <w:rFonts w:asciiTheme="minorHAnsi" w:eastAsia="Calibri" w:hAnsiTheme="minorHAnsi" w:cstheme="minorHAnsi"/>
          <w:sz w:val="18"/>
          <w:szCs w:val="18"/>
        </w:rPr>
      </w:pPr>
      <w:r w:rsidRPr="00AF4203">
        <w:rPr>
          <w:rFonts w:asciiTheme="minorHAnsi" w:eastAsia="Calibri" w:hAnsiTheme="minorHAnsi" w:cstheme="minorHAnsi"/>
          <w:sz w:val="18"/>
          <w:szCs w:val="18"/>
        </w:rPr>
        <w:t xml:space="preserve">We may accept exchanges for products that are unworn, unwashed and in their original condition with all tags attached. To request an exchange, please email us at </w:t>
      </w:r>
      <w:hyperlink r:id="rId9" w:history="1">
        <w:r w:rsidRPr="00AF4203">
          <w:rPr>
            <w:rFonts w:asciiTheme="minorHAnsi" w:eastAsia="Calibri" w:hAnsiTheme="minorHAnsi" w:cstheme="minorHAnsi"/>
            <w:sz w:val="18"/>
            <w:szCs w:val="18"/>
          </w:rPr>
          <w:t>info@takamajiujitsu.co.uk</w:t>
        </w:r>
      </w:hyperlink>
      <w:r w:rsidRPr="00AF4203">
        <w:rPr>
          <w:rFonts w:asciiTheme="minorHAnsi" w:eastAsia="Calibri" w:hAnsiTheme="minorHAnsi" w:cstheme="minorHAnsi"/>
          <w:sz w:val="18"/>
          <w:szCs w:val="18"/>
        </w:rPr>
        <w:t xml:space="preserve"> within 14 days of receiving your order.</w:t>
      </w:r>
    </w:p>
    <w:p w14:paraId="177C5359" w14:textId="77777777" w:rsidR="00AF4203" w:rsidRPr="00AF4203" w:rsidRDefault="00AF4203">
      <w:pPr>
        <w:pStyle w:val="ListParagraph"/>
        <w:numPr>
          <w:ilvl w:val="0"/>
          <w:numId w:val="42"/>
        </w:numPr>
        <w:spacing w:before="120" w:after="120" w:line="240" w:lineRule="auto"/>
        <w:ind w:left="1134" w:hanging="567"/>
        <w:contextualSpacing w:val="0"/>
        <w:outlineLvl w:val="2"/>
        <w:rPr>
          <w:rFonts w:asciiTheme="minorHAnsi" w:eastAsia="Calibri" w:hAnsiTheme="minorHAnsi" w:cstheme="minorHAnsi"/>
          <w:sz w:val="18"/>
          <w:szCs w:val="18"/>
        </w:rPr>
      </w:pPr>
      <w:r w:rsidRPr="00AF4203">
        <w:rPr>
          <w:rFonts w:asciiTheme="minorHAnsi" w:eastAsia="Calibri" w:hAnsiTheme="minorHAnsi" w:cstheme="minorHAnsi"/>
          <w:sz w:val="18"/>
          <w:szCs w:val="18"/>
        </w:rPr>
        <w:t>For your first order, we offer a free size exchange. Subsequent exchange requests may be subject to additional delivery charges, which we will notify you of before processing.</w:t>
      </w:r>
    </w:p>
    <w:p w14:paraId="67A6D567" w14:textId="2AC6F047" w:rsidR="00AF4203" w:rsidRPr="00AF4203" w:rsidRDefault="00AF4203">
      <w:pPr>
        <w:pStyle w:val="ListParagraph"/>
        <w:numPr>
          <w:ilvl w:val="0"/>
          <w:numId w:val="42"/>
        </w:numPr>
        <w:spacing w:before="120" w:after="120" w:line="240" w:lineRule="auto"/>
        <w:ind w:left="1134" w:hanging="567"/>
        <w:contextualSpacing w:val="0"/>
        <w:outlineLvl w:val="2"/>
        <w:rPr>
          <w:rFonts w:asciiTheme="minorHAnsi" w:eastAsia="Calibri" w:hAnsiTheme="minorHAnsi" w:cstheme="minorHAnsi"/>
          <w:sz w:val="18"/>
          <w:szCs w:val="18"/>
        </w:rPr>
      </w:pPr>
      <w:r w:rsidRPr="00AF4203">
        <w:rPr>
          <w:rFonts w:asciiTheme="minorHAnsi" w:eastAsia="Calibri" w:hAnsiTheme="minorHAnsi" w:cstheme="minorHAnsi"/>
          <w:sz w:val="18"/>
          <w:szCs w:val="18"/>
        </w:rPr>
        <w:t>We do not accept exchanges for products that have been used, worn, or washed, unless the product is faulty or not as described, in which case your statutory rights under the Consumer Rights Act 2015 apply.</w:t>
      </w:r>
    </w:p>
    <w:p w14:paraId="40457E2C" w14:textId="28B0A377" w:rsidR="008053E8" w:rsidRPr="007C47C3" w:rsidRDefault="008053E8" w:rsidP="004C0E13">
      <w:pPr>
        <w:pStyle w:val="Heading1"/>
        <w:spacing w:before="120" w:after="120" w:line="240" w:lineRule="auto"/>
        <w:ind w:left="567"/>
        <w:rPr>
          <w:rFonts w:cstheme="minorHAnsi"/>
          <w:b/>
          <w:bCs/>
          <w:sz w:val="18"/>
          <w:szCs w:val="18"/>
        </w:rPr>
      </w:pPr>
      <w:r>
        <w:rPr>
          <w:rFonts w:cstheme="minorHAnsi"/>
          <w:b/>
          <w:bCs/>
          <w:sz w:val="18"/>
          <w:szCs w:val="18"/>
        </w:rPr>
        <w:lastRenderedPageBreak/>
        <w:t>Liability</w:t>
      </w:r>
    </w:p>
    <w:p w14:paraId="45062D1C" w14:textId="77777777" w:rsidR="008053E8" w:rsidRPr="007C47C3" w:rsidRDefault="008053E8">
      <w:pPr>
        <w:pStyle w:val="Heading2"/>
        <w:keepNext w:val="0"/>
        <w:numPr>
          <w:ilvl w:val="1"/>
          <w:numId w:val="37"/>
        </w:numPr>
        <w:spacing w:before="120" w:after="120" w:line="240" w:lineRule="auto"/>
        <w:ind w:left="1134" w:hanging="567"/>
        <w:rPr>
          <w:rFonts w:cstheme="minorHAnsi"/>
          <w:b w:val="0"/>
          <w:sz w:val="18"/>
          <w:szCs w:val="18"/>
        </w:rPr>
      </w:pPr>
      <w:bookmarkStart w:id="1" w:name="_Ref94859335"/>
      <w:r w:rsidRPr="00E6468B">
        <w:rPr>
          <w:rFonts w:cstheme="minorHAnsi"/>
          <w:b w:val="0"/>
          <w:sz w:val="18"/>
          <w:szCs w:val="18"/>
        </w:rPr>
        <w:t xml:space="preserve">Nothing in these Terms limits any </w:t>
      </w:r>
      <w:r>
        <w:rPr>
          <w:rFonts w:cstheme="minorHAnsi"/>
          <w:b w:val="0"/>
          <w:sz w:val="18"/>
          <w:szCs w:val="18"/>
        </w:rPr>
        <w:t>l</w:t>
      </w:r>
      <w:r w:rsidRPr="00E6468B">
        <w:rPr>
          <w:rFonts w:cstheme="minorHAnsi"/>
          <w:b w:val="0"/>
          <w:sz w:val="18"/>
          <w:szCs w:val="18"/>
        </w:rPr>
        <w:t>iability which cannot legally be limited</w:t>
      </w:r>
      <w:bookmarkEnd w:id="1"/>
      <w:r>
        <w:rPr>
          <w:rFonts w:cstheme="minorHAnsi"/>
          <w:b w:val="0"/>
          <w:sz w:val="18"/>
          <w:szCs w:val="18"/>
        </w:rPr>
        <w:t>.</w:t>
      </w:r>
    </w:p>
    <w:p w14:paraId="18FD5DD2" w14:textId="77777777" w:rsidR="008053E8" w:rsidRPr="007C47C3" w:rsidRDefault="008053E8">
      <w:pPr>
        <w:pStyle w:val="Heading2"/>
        <w:keepNext w:val="0"/>
        <w:numPr>
          <w:ilvl w:val="1"/>
          <w:numId w:val="37"/>
        </w:numPr>
        <w:spacing w:before="120" w:after="120" w:line="240" w:lineRule="auto"/>
        <w:ind w:left="1134" w:hanging="567"/>
        <w:rPr>
          <w:rFonts w:cstheme="minorHAnsi"/>
          <w:b w:val="0"/>
          <w:sz w:val="18"/>
          <w:szCs w:val="18"/>
        </w:rPr>
      </w:pPr>
      <w:r w:rsidRPr="00E6468B">
        <w:rPr>
          <w:rFonts w:cstheme="minorHAnsi"/>
          <w:b w:val="0"/>
          <w:sz w:val="18"/>
          <w:szCs w:val="18"/>
        </w:rPr>
        <w:t xml:space="preserve">This clause applies to the extent that the </w:t>
      </w:r>
      <w:r>
        <w:rPr>
          <w:rFonts w:cstheme="minorHAnsi"/>
          <w:b w:val="0"/>
          <w:sz w:val="18"/>
          <w:szCs w:val="18"/>
        </w:rPr>
        <w:t>products purchased are</w:t>
      </w:r>
      <w:r w:rsidRPr="00E6468B">
        <w:rPr>
          <w:rFonts w:cstheme="minorHAnsi"/>
          <w:b w:val="0"/>
          <w:sz w:val="18"/>
          <w:szCs w:val="18"/>
        </w:rPr>
        <w:t xml:space="preserve"> considered digital content</w:t>
      </w:r>
      <w:r>
        <w:rPr>
          <w:rFonts w:cstheme="minorHAnsi"/>
          <w:b w:val="0"/>
          <w:sz w:val="18"/>
          <w:szCs w:val="18"/>
        </w:rPr>
        <w:t xml:space="preserve"> and you are a ‘consumer’ under the Consumer Rights Act 2015</w:t>
      </w:r>
      <w:r w:rsidRPr="00E6468B">
        <w:rPr>
          <w:rFonts w:cstheme="minorHAnsi"/>
          <w:b w:val="0"/>
          <w:sz w:val="18"/>
          <w:szCs w:val="18"/>
        </w:rPr>
        <w:t>.</w:t>
      </w:r>
      <w:r>
        <w:rPr>
          <w:rFonts w:cstheme="minorHAnsi"/>
          <w:b w:val="0"/>
          <w:sz w:val="18"/>
          <w:szCs w:val="18"/>
        </w:rPr>
        <w:t xml:space="preserve"> </w:t>
      </w:r>
      <w:r w:rsidRPr="007C47C3">
        <w:rPr>
          <w:rFonts w:cstheme="minorHAnsi"/>
          <w:b w:val="0"/>
          <w:sz w:val="18"/>
          <w:szCs w:val="18"/>
        </w:rPr>
        <w:t>If you are a consumer and the digital content products you have purchased are defective and they damage a device or digital content belonging to you which is caused by our failure to use reasonable care and skill, we will either repair the damage or pay you compensation. However, we will not be liable for damage which you could have avoided by following our advice to apply an update offered to you free of charge or for damage which was caused by you failing to correctly follow installation instructions or to have in place the minimum system requirements advised by us.</w:t>
      </w:r>
    </w:p>
    <w:p w14:paraId="4B05022D" w14:textId="77777777" w:rsidR="008053E8" w:rsidRPr="00303D6A" w:rsidRDefault="008053E8">
      <w:pPr>
        <w:pStyle w:val="Heading2"/>
        <w:keepNext w:val="0"/>
        <w:numPr>
          <w:ilvl w:val="1"/>
          <w:numId w:val="37"/>
        </w:numPr>
        <w:tabs>
          <w:tab w:val="num" w:pos="3447"/>
        </w:tabs>
        <w:spacing w:before="120" w:after="120" w:line="240" w:lineRule="auto"/>
        <w:ind w:left="1134" w:hanging="567"/>
        <w:rPr>
          <w:rFonts w:cstheme="minorHAnsi"/>
          <w:b w:val="0"/>
          <w:sz w:val="18"/>
          <w:szCs w:val="18"/>
        </w:rPr>
      </w:pPr>
      <w:r w:rsidRPr="00303D6A">
        <w:rPr>
          <w:rFonts w:cstheme="minorHAnsi"/>
          <w:b w:val="0"/>
          <w:sz w:val="18"/>
          <w:szCs w:val="18"/>
        </w:rPr>
        <w:t>Subject to the clauses above, but despite anything else to the contrary in these Terms, to the maximum extent permitted by law:</w:t>
      </w:r>
    </w:p>
    <w:p w14:paraId="1A315DBA" w14:textId="77777777" w:rsidR="008053E8" w:rsidRDefault="008053E8">
      <w:pPr>
        <w:pStyle w:val="CCPGList2"/>
        <w:numPr>
          <w:ilvl w:val="0"/>
          <w:numId w:val="38"/>
        </w:numPr>
        <w:ind w:left="1701" w:hanging="567"/>
      </w:pPr>
      <w:r>
        <w:t xml:space="preserve">if you are not a ‘consumer’ as defined in the Consumer Rights Act 2015, neither Party will be liable for </w:t>
      </w:r>
      <w:r w:rsidRPr="009F55A8">
        <w:rPr>
          <w:rFonts w:asciiTheme="minorHAnsi" w:hAnsiTheme="minorHAnsi" w:cstheme="minorHAnsi"/>
        </w:rPr>
        <w:t>any consequential loss, indirect loss, real or anticipated loss of profit, loss of benefit, loss of revenue, loss of business, loss of goodwill, loss of opportunity, loss of savings, loss of reputation, loss of use and/or loss or corruption of data, whether under statute, contract, equity, tort (including negligence), indemnity or otherwise</w:t>
      </w:r>
      <w:r>
        <w:rPr>
          <w:rFonts w:asciiTheme="minorHAnsi" w:hAnsiTheme="minorHAnsi" w:cstheme="minorHAnsi"/>
        </w:rPr>
        <w:t>;</w:t>
      </w:r>
    </w:p>
    <w:p w14:paraId="72E57931" w14:textId="77777777" w:rsidR="008053E8" w:rsidRDefault="008053E8">
      <w:pPr>
        <w:pStyle w:val="CCPGList2"/>
        <w:numPr>
          <w:ilvl w:val="0"/>
          <w:numId w:val="38"/>
        </w:numPr>
        <w:ind w:left="1701" w:hanging="567"/>
      </w:pPr>
      <w:r>
        <w:t>if you are a ‘consumer’ as defined in the Consumer Rights Act 2015, and you use the Services for any commercial, business or re-sale purpose, we will have no Liability to you for any loss of profit, loss of business, loss of data, business interruption, or loss of business opportunity;</w:t>
      </w:r>
    </w:p>
    <w:p w14:paraId="686737B9" w14:textId="77777777" w:rsidR="008053E8" w:rsidRDefault="008053E8">
      <w:pPr>
        <w:pStyle w:val="CCPGList2"/>
        <w:numPr>
          <w:ilvl w:val="0"/>
          <w:numId w:val="38"/>
        </w:numPr>
        <w:ind w:left="1701" w:hanging="567"/>
      </w:pPr>
      <w:r>
        <w:t>a party’s liability for any liability under these Terms will be reduced proportionately to the extent the relevant liability was caused or contributed to by the acts or omissions of the other party, including any failure by that other party to mitigate its loss; and</w:t>
      </w:r>
    </w:p>
    <w:p w14:paraId="5AD195D6" w14:textId="77777777" w:rsidR="008053E8" w:rsidRDefault="008053E8">
      <w:pPr>
        <w:pStyle w:val="CCPGList2"/>
        <w:numPr>
          <w:ilvl w:val="0"/>
          <w:numId w:val="38"/>
        </w:numPr>
        <w:ind w:left="1701" w:hanging="567"/>
      </w:pPr>
      <w:r w:rsidRPr="007C47C3">
        <w:t xml:space="preserve">our aggregate liability for </w:t>
      </w:r>
      <w:proofErr w:type="gramStart"/>
      <w:r w:rsidRPr="007C47C3">
        <w:t>any and all</w:t>
      </w:r>
      <w:proofErr w:type="gramEnd"/>
      <w:r w:rsidRPr="007C47C3">
        <w:t xml:space="preserve"> liability arising from or in connection with these Terms will be limited to 100% of the </w:t>
      </w:r>
      <w:r>
        <w:t>price paid by you to us</w:t>
      </w:r>
      <w:r w:rsidRPr="00303D6A">
        <w:t>.</w:t>
      </w:r>
    </w:p>
    <w:p w14:paraId="356E2695" w14:textId="77777777" w:rsidR="008053E8" w:rsidRPr="007C47C3" w:rsidRDefault="008053E8">
      <w:pPr>
        <w:pStyle w:val="Heading2"/>
        <w:keepNext w:val="0"/>
        <w:numPr>
          <w:ilvl w:val="1"/>
          <w:numId w:val="37"/>
        </w:numPr>
        <w:tabs>
          <w:tab w:val="num" w:pos="3447"/>
        </w:tabs>
        <w:spacing w:before="120" w:after="120" w:line="240" w:lineRule="auto"/>
        <w:ind w:left="1134" w:hanging="567"/>
        <w:rPr>
          <w:rFonts w:cstheme="minorHAnsi"/>
          <w:b w:val="0"/>
          <w:sz w:val="18"/>
          <w:szCs w:val="18"/>
        </w:rPr>
      </w:pPr>
      <w:r w:rsidRPr="007C47C3">
        <w:rPr>
          <w:rFonts w:cstheme="minorHAnsi"/>
          <w:b w:val="0"/>
          <w:sz w:val="18"/>
          <w:szCs w:val="18"/>
        </w:rPr>
        <w:t xml:space="preserve">We have given commitments as to the compliance of the products with these Terms and applicable laws in these Terms. In view of these commitments, the terms implied by sections 3, 4 and 5 of the Supply of Goods and Services Act 1982 are, to the maximum extent permitted by law, excluded from these Terms.  </w:t>
      </w:r>
    </w:p>
    <w:p w14:paraId="5DCAF4EC" w14:textId="77777777" w:rsidR="008053E8" w:rsidRPr="00A51C14" w:rsidRDefault="008053E8" w:rsidP="004C0E13">
      <w:pPr>
        <w:pStyle w:val="Heading1"/>
        <w:spacing w:before="120" w:after="120" w:line="240" w:lineRule="auto"/>
        <w:ind w:left="567"/>
        <w:rPr>
          <w:rFonts w:cstheme="minorHAnsi"/>
          <w:b/>
          <w:bCs/>
          <w:sz w:val="18"/>
          <w:szCs w:val="18"/>
        </w:rPr>
      </w:pPr>
      <w:r w:rsidRPr="00A51C14">
        <w:rPr>
          <w:rFonts w:cstheme="minorHAnsi"/>
          <w:b/>
          <w:bCs/>
          <w:sz w:val="18"/>
          <w:szCs w:val="18"/>
        </w:rPr>
        <w:t xml:space="preserve">Use of </w:t>
      </w:r>
      <w:r>
        <w:rPr>
          <w:rFonts w:cstheme="minorHAnsi"/>
          <w:b/>
          <w:bCs/>
          <w:sz w:val="18"/>
          <w:szCs w:val="18"/>
        </w:rPr>
        <w:t>O</w:t>
      </w:r>
      <w:r w:rsidRPr="00A51C14">
        <w:rPr>
          <w:rFonts w:cstheme="minorHAnsi"/>
          <w:b/>
          <w:bCs/>
          <w:sz w:val="18"/>
          <w:szCs w:val="18"/>
        </w:rPr>
        <w:t xml:space="preserve">ur </w:t>
      </w:r>
      <w:r>
        <w:rPr>
          <w:rFonts w:cstheme="minorHAnsi"/>
          <w:b/>
          <w:bCs/>
          <w:sz w:val="18"/>
          <w:szCs w:val="18"/>
        </w:rPr>
        <w:t>W</w:t>
      </w:r>
      <w:r w:rsidRPr="00A51C14">
        <w:rPr>
          <w:rFonts w:cstheme="minorHAnsi"/>
          <w:b/>
          <w:bCs/>
          <w:sz w:val="18"/>
          <w:szCs w:val="18"/>
        </w:rPr>
        <w:t>ebsite</w:t>
      </w:r>
    </w:p>
    <w:p w14:paraId="4E22F6EC" w14:textId="77777777" w:rsidR="008053E8" w:rsidRPr="009F55A8" w:rsidRDefault="008053E8" w:rsidP="004C0E13">
      <w:pPr>
        <w:pStyle w:val="Heading1"/>
        <w:numPr>
          <w:ilvl w:val="0"/>
          <w:numId w:val="0"/>
        </w:numPr>
        <w:spacing w:before="120" w:after="120" w:line="240" w:lineRule="auto"/>
        <w:ind w:left="567"/>
        <w:rPr>
          <w:rFonts w:eastAsia="Calibri" w:cstheme="minorHAnsi"/>
          <w:color w:val="auto"/>
          <w:kern w:val="0"/>
          <w:sz w:val="18"/>
          <w:szCs w:val="18"/>
        </w:rPr>
      </w:pPr>
      <w:r w:rsidRPr="009F55A8">
        <w:rPr>
          <w:rFonts w:eastAsia="Calibri" w:cstheme="minorHAnsi"/>
          <w:color w:val="auto"/>
          <w:kern w:val="0"/>
          <w:sz w:val="18"/>
          <w:szCs w:val="18"/>
        </w:rPr>
        <w:t xml:space="preserve">When using our website, you must not: </w:t>
      </w:r>
    </w:p>
    <w:p w14:paraId="2E6798DF"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breach any person's privacy, legal rights, or upload personal information without consent;</w:t>
      </w:r>
    </w:p>
    <w:p w14:paraId="57607462"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defame, harass, threaten, or offend any person;</w:t>
      </w:r>
    </w:p>
    <w:p w14:paraId="2A5DB77C"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use our website for any unlawful purpose;</w:t>
      </w:r>
    </w:p>
    <w:p w14:paraId="6854C864"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interfere with other users or our website's operation;</w:t>
      </w:r>
    </w:p>
    <w:p w14:paraId="179894F3"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introduce viruses, malware, or attempt to modify or tamper with our website;</w:t>
      </w:r>
    </w:p>
    <w:p w14:paraId="5396E1FA"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send spam or unsolicited messages;</w:t>
      </w:r>
    </w:p>
    <w:p w14:paraId="5E681A65"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use automated tools such as bots, scrapers, or data mining software;</w:t>
      </w:r>
    </w:p>
    <w:p w14:paraId="5AC98814"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assist others in doing any of the above;</w:t>
      </w:r>
    </w:p>
    <w:p w14:paraId="00765CFB"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provide false, inaccurate, or misleading information;</w:t>
      </w:r>
    </w:p>
    <w:p w14:paraId="57D9CA5F"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use another person's details without authorisation; or</w:t>
      </w:r>
    </w:p>
    <w:p w14:paraId="59357966" w14:textId="77777777" w:rsidR="008053E8" w:rsidRPr="009F55A8" w:rsidRDefault="008053E8">
      <w:pPr>
        <w:pStyle w:val="ListParagraph"/>
        <w:numPr>
          <w:ilvl w:val="0"/>
          <w:numId w:val="29"/>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fail to maintain the security of any access credentials we provide to you.</w:t>
      </w:r>
    </w:p>
    <w:p w14:paraId="737F3005" w14:textId="77777777" w:rsidR="008053E8" w:rsidRPr="00A51C14" w:rsidRDefault="008053E8" w:rsidP="004C0E13">
      <w:pPr>
        <w:pStyle w:val="Heading1"/>
        <w:spacing w:before="120" w:after="120" w:line="240" w:lineRule="auto"/>
        <w:ind w:left="567"/>
        <w:rPr>
          <w:rFonts w:cstheme="minorHAnsi"/>
          <w:b/>
          <w:bCs/>
          <w:sz w:val="18"/>
          <w:szCs w:val="18"/>
        </w:rPr>
      </w:pPr>
      <w:r w:rsidRPr="00A51C14">
        <w:rPr>
          <w:rFonts w:cstheme="minorHAnsi"/>
          <w:b/>
          <w:bCs/>
          <w:sz w:val="18"/>
          <w:szCs w:val="18"/>
        </w:rPr>
        <w:t>Intellectual Property</w:t>
      </w:r>
    </w:p>
    <w:p w14:paraId="4B25B857" w14:textId="77777777" w:rsidR="008053E8" w:rsidRPr="009F55A8" w:rsidRDefault="008053E8">
      <w:pPr>
        <w:pStyle w:val="ListParagraph"/>
        <w:numPr>
          <w:ilvl w:val="0"/>
          <w:numId w:val="30"/>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 xml:space="preserve">All intellectual property rights in our website, products, content, branding, and materials (including copyright, trademarks, and designs) </w:t>
      </w:r>
      <w:proofErr w:type="gramStart"/>
      <w:r w:rsidRPr="009F55A8">
        <w:rPr>
          <w:rFonts w:asciiTheme="minorHAnsi" w:eastAsia="Calibri" w:hAnsiTheme="minorHAnsi" w:cstheme="minorHAnsi"/>
          <w:sz w:val="18"/>
          <w:szCs w:val="18"/>
        </w:rPr>
        <w:t>remain our property at all times</w:t>
      </w:r>
      <w:proofErr w:type="gramEnd"/>
      <w:r w:rsidRPr="009F55A8">
        <w:rPr>
          <w:rFonts w:asciiTheme="minorHAnsi" w:eastAsia="Calibri" w:hAnsiTheme="minorHAnsi" w:cstheme="minorHAnsi"/>
          <w:sz w:val="18"/>
          <w:szCs w:val="18"/>
        </w:rPr>
        <w:t>.</w:t>
      </w:r>
    </w:p>
    <w:p w14:paraId="011DD1ED" w14:textId="77777777" w:rsidR="008053E8" w:rsidRPr="009F55A8" w:rsidRDefault="008053E8">
      <w:pPr>
        <w:pStyle w:val="ListParagraph"/>
        <w:numPr>
          <w:ilvl w:val="0"/>
          <w:numId w:val="30"/>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You must not, without our prior written consent:</w:t>
      </w:r>
    </w:p>
    <w:p w14:paraId="700B2F49" w14:textId="77777777" w:rsidR="008053E8" w:rsidRPr="009F55A8" w:rsidRDefault="008053E8">
      <w:pPr>
        <w:numPr>
          <w:ilvl w:val="3"/>
          <w:numId w:val="31"/>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copy, reproduce, distribute, sell, publish, or broadcast our intellectual property;</w:t>
      </w:r>
    </w:p>
    <w:p w14:paraId="7821FA94" w14:textId="77777777" w:rsidR="008053E8" w:rsidRPr="009F55A8" w:rsidRDefault="008053E8">
      <w:pPr>
        <w:numPr>
          <w:ilvl w:val="3"/>
          <w:numId w:val="31"/>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use our intellectual property for commercial purposes or revenue generation;</w:t>
      </w:r>
    </w:p>
    <w:p w14:paraId="4A96FD45" w14:textId="77777777" w:rsidR="008053E8" w:rsidRPr="009F55A8" w:rsidRDefault="008053E8">
      <w:pPr>
        <w:numPr>
          <w:ilvl w:val="3"/>
          <w:numId w:val="31"/>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modify, adapt, or create derivative works from our intellectual property;</w:t>
      </w:r>
    </w:p>
    <w:p w14:paraId="1D7F2380" w14:textId="77777777" w:rsidR="008053E8" w:rsidRPr="009F55A8" w:rsidRDefault="008053E8">
      <w:pPr>
        <w:numPr>
          <w:ilvl w:val="3"/>
          <w:numId w:val="31"/>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frame or embed our content in another website; or</w:t>
      </w:r>
    </w:p>
    <w:p w14:paraId="31819A67" w14:textId="77777777" w:rsidR="008053E8" w:rsidRPr="009F55A8" w:rsidRDefault="008053E8">
      <w:pPr>
        <w:numPr>
          <w:ilvl w:val="3"/>
          <w:numId w:val="31"/>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remove or alter any copyright notices or proprietary markings.</w:t>
      </w:r>
    </w:p>
    <w:p w14:paraId="540D1E09" w14:textId="77777777" w:rsidR="008053E8" w:rsidRPr="009F55A8" w:rsidRDefault="008053E8">
      <w:pPr>
        <w:pStyle w:val="ListParagraph"/>
        <w:numPr>
          <w:ilvl w:val="0"/>
          <w:numId w:val="30"/>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You may share our content on social media or personal blogs provided you:</w:t>
      </w:r>
    </w:p>
    <w:p w14:paraId="16461717" w14:textId="77777777" w:rsidR="008053E8" w:rsidRPr="009F55A8" w:rsidRDefault="008053E8">
      <w:pPr>
        <w:numPr>
          <w:ilvl w:val="3"/>
          <w:numId w:val="33"/>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lastRenderedPageBreak/>
        <w:t>do not claim ownership of our intellectual property;</w:t>
      </w:r>
    </w:p>
    <w:p w14:paraId="19F07C57" w14:textId="77777777" w:rsidR="008053E8" w:rsidRPr="009F55A8" w:rsidRDefault="008053E8">
      <w:pPr>
        <w:numPr>
          <w:ilvl w:val="3"/>
          <w:numId w:val="33"/>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do not imply our endorsement unless explicitly agreed in writing; and</w:t>
      </w:r>
    </w:p>
    <w:p w14:paraId="39DEC4D0" w14:textId="77777777" w:rsidR="008053E8" w:rsidRPr="009F55A8" w:rsidRDefault="008053E8">
      <w:pPr>
        <w:numPr>
          <w:ilvl w:val="3"/>
          <w:numId w:val="33"/>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do not damage our reputation or use our content in any illegal, misleading, or deceptive manner.</w:t>
      </w:r>
    </w:p>
    <w:p w14:paraId="323123AC" w14:textId="77777777" w:rsidR="008053E8" w:rsidRPr="009F55A8" w:rsidRDefault="008053E8">
      <w:pPr>
        <w:pStyle w:val="ListParagraph"/>
        <w:numPr>
          <w:ilvl w:val="0"/>
          <w:numId w:val="30"/>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sz w:val="18"/>
          <w:szCs w:val="18"/>
        </w:rPr>
        <w:t>If you submit content to our website (such as reviews, comments, or feedback), you:</w:t>
      </w:r>
    </w:p>
    <w:p w14:paraId="22325B99" w14:textId="77777777" w:rsidR="008053E8" w:rsidRPr="009F55A8" w:rsidRDefault="008053E8">
      <w:pPr>
        <w:numPr>
          <w:ilvl w:val="3"/>
          <w:numId w:val="32"/>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grant us a worldwide, royalty-free, non-exclusive licence to use, modify, and display that content for our business purposes;</w:t>
      </w:r>
    </w:p>
    <w:p w14:paraId="00F0B575" w14:textId="77777777" w:rsidR="008053E8" w:rsidRPr="009F55A8" w:rsidRDefault="008053E8">
      <w:pPr>
        <w:numPr>
          <w:ilvl w:val="3"/>
          <w:numId w:val="32"/>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warrant that you own the content or have permission to submit it;</w:t>
      </w:r>
    </w:p>
    <w:p w14:paraId="2D6DF7D0" w14:textId="77777777" w:rsidR="008053E8" w:rsidRPr="009F55A8" w:rsidRDefault="008053E8">
      <w:pPr>
        <w:numPr>
          <w:ilvl w:val="3"/>
          <w:numId w:val="32"/>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acknowledge that we may remove any content at our discretion; and</w:t>
      </w:r>
    </w:p>
    <w:p w14:paraId="6EC8A3C7" w14:textId="77777777" w:rsidR="008053E8" w:rsidRPr="009F55A8" w:rsidRDefault="008053E8">
      <w:pPr>
        <w:numPr>
          <w:ilvl w:val="3"/>
          <w:numId w:val="32"/>
        </w:numPr>
        <w:spacing w:before="120" w:after="120" w:line="240" w:lineRule="auto"/>
        <w:ind w:left="1701" w:hanging="567"/>
        <w:outlineLvl w:val="3"/>
        <w:rPr>
          <w:rFonts w:asciiTheme="minorHAnsi" w:eastAsia="Calibri" w:hAnsiTheme="minorHAnsi" w:cstheme="minorHAnsi"/>
          <w:sz w:val="18"/>
          <w:szCs w:val="18"/>
        </w:rPr>
      </w:pPr>
      <w:r w:rsidRPr="009F55A8">
        <w:rPr>
          <w:rFonts w:asciiTheme="minorHAnsi" w:eastAsia="Calibri" w:hAnsiTheme="minorHAnsi" w:cstheme="minorHAnsi"/>
          <w:sz w:val="18"/>
          <w:szCs w:val="18"/>
        </w:rPr>
        <w:t>remain responsible for ensuring your content does not infringe third-party rights or violate any laws.</w:t>
      </w:r>
    </w:p>
    <w:p w14:paraId="223FFDFF" w14:textId="77777777" w:rsidR="008053E8" w:rsidRPr="00A51C14" w:rsidRDefault="008053E8" w:rsidP="004C0E13">
      <w:pPr>
        <w:pStyle w:val="Heading1"/>
        <w:spacing w:before="120" w:after="120" w:line="240" w:lineRule="auto"/>
        <w:ind w:left="567"/>
        <w:rPr>
          <w:rFonts w:cstheme="minorHAnsi"/>
          <w:b/>
          <w:bCs/>
          <w:sz w:val="18"/>
          <w:szCs w:val="18"/>
        </w:rPr>
      </w:pPr>
      <w:r w:rsidRPr="00A51C14">
        <w:rPr>
          <w:rFonts w:cstheme="minorHAnsi"/>
          <w:b/>
          <w:bCs/>
          <w:sz w:val="18"/>
          <w:szCs w:val="18"/>
        </w:rPr>
        <w:t>General</w:t>
      </w:r>
    </w:p>
    <w:p w14:paraId="0BFFE2B3" w14:textId="77777777" w:rsidR="008053E8" w:rsidRPr="00A51C14" w:rsidRDefault="008053E8">
      <w:pPr>
        <w:pStyle w:val="ListParagraph"/>
        <w:numPr>
          <w:ilvl w:val="0"/>
          <w:numId w:val="34"/>
        </w:numPr>
        <w:spacing w:before="120" w:after="120" w:line="240" w:lineRule="auto"/>
        <w:ind w:left="1134" w:hanging="567"/>
        <w:contextualSpacing w:val="0"/>
        <w:outlineLvl w:val="2"/>
        <w:rPr>
          <w:rFonts w:asciiTheme="minorHAnsi" w:eastAsia="Calibri" w:hAnsiTheme="minorHAnsi" w:cstheme="minorHAnsi"/>
          <w:sz w:val="18"/>
          <w:szCs w:val="18"/>
        </w:rPr>
      </w:pPr>
      <w:bookmarkStart w:id="2" w:name="_Ref500258098"/>
      <w:r w:rsidRPr="00A51C14">
        <w:rPr>
          <w:rFonts w:asciiTheme="minorHAnsi" w:eastAsia="Calibri" w:hAnsiTheme="minorHAnsi" w:cstheme="minorHAnsi"/>
          <w:b/>
          <w:bCs/>
          <w:sz w:val="18"/>
          <w:szCs w:val="18"/>
        </w:rPr>
        <w:t xml:space="preserve">Amendment: </w:t>
      </w:r>
      <w:r w:rsidRPr="00A51C14">
        <w:rPr>
          <w:rFonts w:asciiTheme="minorHAnsi" w:eastAsia="Calibri" w:hAnsiTheme="minorHAnsi" w:cstheme="minorHAnsi"/>
          <w:sz w:val="18"/>
          <w:szCs w:val="18"/>
        </w:rPr>
        <w:t>We may update these Terms at any time by publishing revised terms on our website. The Terms that apply to your order are those in effect when you place your order. We recommend reviewing the current Terms before each purchase.</w:t>
      </w:r>
      <w:r w:rsidRPr="00A51C14">
        <w:rPr>
          <w:rFonts w:asciiTheme="minorHAnsi" w:eastAsia="Calibri" w:hAnsiTheme="minorHAnsi" w:cstheme="minorHAnsi"/>
          <w:b/>
          <w:bCs/>
          <w:sz w:val="18"/>
          <w:szCs w:val="18"/>
        </w:rPr>
        <w:t xml:space="preserve"> </w:t>
      </w:r>
    </w:p>
    <w:p w14:paraId="72A8B64E" w14:textId="77777777" w:rsidR="008053E8" w:rsidRDefault="008053E8">
      <w:pPr>
        <w:pStyle w:val="ListParagraph"/>
        <w:numPr>
          <w:ilvl w:val="0"/>
          <w:numId w:val="34"/>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b/>
          <w:bCs/>
          <w:sz w:val="18"/>
          <w:szCs w:val="18"/>
        </w:rPr>
        <w:t>Contracts (Rights of Third Parties) Act 1999:</w:t>
      </w:r>
      <w:r w:rsidRPr="009F55A8">
        <w:rPr>
          <w:rFonts w:asciiTheme="minorHAnsi" w:eastAsia="Calibri" w:hAnsiTheme="minorHAnsi" w:cstheme="minorHAnsi"/>
          <w:sz w:val="18"/>
          <w:szCs w:val="18"/>
        </w:rPr>
        <w:t xml:space="preserve"> Notwithstanding any other provision of these Terms, nothing in these Terms confers or is intended to confer any right to enforce any of its terms on any person who is not a party to it.</w:t>
      </w:r>
    </w:p>
    <w:p w14:paraId="4D66C0E7" w14:textId="77777777" w:rsidR="008053E8" w:rsidRDefault="008053E8">
      <w:pPr>
        <w:pStyle w:val="ListParagraph"/>
        <w:numPr>
          <w:ilvl w:val="0"/>
          <w:numId w:val="34"/>
        </w:numPr>
        <w:spacing w:before="120" w:after="120" w:line="240" w:lineRule="auto"/>
        <w:ind w:left="1134" w:hanging="567"/>
        <w:contextualSpacing w:val="0"/>
        <w:outlineLvl w:val="2"/>
        <w:rPr>
          <w:rFonts w:asciiTheme="minorHAnsi" w:eastAsia="Calibri" w:hAnsiTheme="minorHAnsi" w:cstheme="minorHAnsi"/>
          <w:sz w:val="18"/>
          <w:szCs w:val="18"/>
        </w:rPr>
      </w:pPr>
      <w:r w:rsidRPr="009F55A8">
        <w:rPr>
          <w:rFonts w:asciiTheme="minorHAnsi" w:eastAsia="Calibri" w:hAnsiTheme="minorHAnsi" w:cstheme="minorHAnsi"/>
          <w:b/>
          <w:bCs/>
          <w:sz w:val="18"/>
          <w:szCs w:val="18"/>
        </w:rPr>
        <w:t>Complaints and Feedback:</w:t>
      </w:r>
      <w:r w:rsidRPr="009F55A8">
        <w:rPr>
          <w:rFonts w:asciiTheme="minorHAnsi" w:eastAsia="Calibri" w:hAnsiTheme="minorHAnsi" w:cstheme="minorHAnsi"/>
          <w:sz w:val="18"/>
          <w:szCs w:val="18"/>
        </w:rPr>
        <w:t xml:space="preserve"> We are always looking to improve our services and products. If you have any feedback or a complaint, please notify us on our contact details set out in these Terms and we will take reasonable steps to address any concerns you have.</w:t>
      </w:r>
    </w:p>
    <w:p w14:paraId="7A032D6A" w14:textId="77777777" w:rsidR="008053E8" w:rsidRDefault="008053E8">
      <w:pPr>
        <w:pStyle w:val="ListParagraph"/>
        <w:numPr>
          <w:ilvl w:val="0"/>
          <w:numId w:val="34"/>
        </w:numPr>
        <w:spacing w:before="120" w:after="120" w:line="240" w:lineRule="auto"/>
        <w:ind w:left="1134" w:hanging="567"/>
        <w:contextualSpacing w:val="0"/>
        <w:outlineLvl w:val="2"/>
        <w:rPr>
          <w:rFonts w:asciiTheme="minorHAnsi" w:eastAsia="Calibri" w:hAnsiTheme="minorHAnsi" w:cstheme="minorHAnsi"/>
          <w:sz w:val="18"/>
          <w:szCs w:val="18"/>
        </w:rPr>
      </w:pPr>
      <w:r w:rsidRPr="00A51C14">
        <w:rPr>
          <w:rFonts w:asciiTheme="minorHAnsi" w:eastAsia="Calibri" w:hAnsiTheme="minorHAnsi" w:cstheme="minorHAnsi"/>
          <w:b/>
          <w:bCs/>
          <w:sz w:val="18"/>
          <w:szCs w:val="18"/>
        </w:rPr>
        <w:t>Disputes:</w:t>
      </w:r>
      <w:r w:rsidRPr="00A51C14">
        <w:rPr>
          <w:rFonts w:asciiTheme="minorHAnsi" w:eastAsia="Calibri" w:hAnsiTheme="minorHAnsi" w:cstheme="minorHAnsi"/>
          <w:sz w:val="18"/>
          <w:szCs w:val="18"/>
        </w:rPr>
        <w:t xml:space="preserve">  A </w:t>
      </w:r>
      <w:r>
        <w:rPr>
          <w:rFonts w:asciiTheme="minorHAnsi" w:eastAsia="Calibri" w:hAnsiTheme="minorHAnsi" w:cstheme="minorHAnsi"/>
          <w:sz w:val="18"/>
          <w:szCs w:val="18"/>
        </w:rPr>
        <w:t>party</w:t>
      </w:r>
      <w:r w:rsidRPr="00A51C14">
        <w:rPr>
          <w:rFonts w:asciiTheme="minorHAnsi" w:eastAsia="Calibri" w:hAnsiTheme="minorHAnsi" w:cstheme="minorHAnsi"/>
          <w:sz w:val="18"/>
          <w:szCs w:val="18"/>
        </w:rPr>
        <w:t xml:space="preserve"> may not commence court proceedings relating to any dispute arising from, or in connection with, these Terms (</w:t>
      </w:r>
      <w:r w:rsidRPr="00A51C14">
        <w:rPr>
          <w:rFonts w:asciiTheme="minorHAnsi" w:eastAsia="Calibri" w:hAnsiTheme="minorHAnsi" w:cstheme="minorHAnsi"/>
          <w:b/>
          <w:bCs/>
          <w:sz w:val="18"/>
          <w:szCs w:val="18"/>
        </w:rPr>
        <w:t>Dispute</w:t>
      </w:r>
      <w:r w:rsidRPr="00A51C14">
        <w:rPr>
          <w:rFonts w:asciiTheme="minorHAnsi" w:eastAsia="Calibri" w:hAnsiTheme="minorHAnsi" w:cstheme="minorHAnsi"/>
          <w:sz w:val="18"/>
          <w:szCs w:val="18"/>
        </w:rPr>
        <w:t xml:space="preserve">) without first meeting a representative of the other </w:t>
      </w:r>
      <w:r>
        <w:rPr>
          <w:rFonts w:asciiTheme="minorHAnsi" w:eastAsia="Calibri" w:hAnsiTheme="minorHAnsi" w:cstheme="minorHAnsi"/>
          <w:sz w:val="18"/>
          <w:szCs w:val="18"/>
        </w:rPr>
        <w:t>p</w:t>
      </w:r>
      <w:r w:rsidRPr="00A51C14">
        <w:rPr>
          <w:rFonts w:asciiTheme="minorHAnsi" w:eastAsia="Calibri" w:hAnsiTheme="minorHAnsi" w:cstheme="minorHAnsi"/>
          <w:sz w:val="18"/>
          <w:szCs w:val="18"/>
        </w:rPr>
        <w:t xml:space="preserve">arty within 14 days of notifying that other </w:t>
      </w:r>
      <w:r>
        <w:rPr>
          <w:rFonts w:asciiTheme="minorHAnsi" w:eastAsia="Calibri" w:hAnsiTheme="minorHAnsi" w:cstheme="minorHAnsi"/>
          <w:sz w:val="18"/>
          <w:szCs w:val="18"/>
        </w:rPr>
        <w:t>p</w:t>
      </w:r>
      <w:r w:rsidRPr="00A51C14">
        <w:rPr>
          <w:rFonts w:asciiTheme="minorHAnsi" w:eastAsia="Calibri" w:hAnsiTheme="minorHAnsi" w:cstheme="minorHAnsi"/>
          <w:sz w:val="18"/>
          <w:szCs w:val="18"/>
        </w:rPr>
        <w:t xml:space="preserve">arty of the Dispute. If the </w:t>
      </w:r>
      <w:r>
        <w:rPr>
          <w:rFonts w:asciiTheme="minorHAnsi" w:eastAsia="Calibri" w:hAnsiTheme="minorHAnsi" w:cstheme="minorHAnsi"/>
          <w:sz w:val="18"/>
          <w:szCs w:val="18"/>
        </w:rPr>
        <w:t>p</w:t>
      </w:r>
      <w:r w:rsidRPr="00A51C14">
        <w:rPr>
          <w:rFonts w:asciiTheme="minorHAnsi" w:eastAsia="Calibri" w:hAnsiTheme="minorHAnsi" w:cstheme="minorHAnsi"/>
          <w:sz w:val="18"/>
          <w:szCs w:val="18"/>
        </w:rPr>
        <w:t xml:space="preserve">arties cannot resolve the Dispute at that meeting, either </w:t>
      </w:r>
      <w:r>
        <w:rPr>
          <w:rFonts w:asciiTheme="minorHAnsi" w:eastAsia="Calibri" w:hAnsiTheme="minorHAnsi" w:cstheme="minorHAnsi"/>
          <w:sz w:val="18"/>
          <w:szCs w:val="18"/>
        </w:rPr>
        <w:t>p</w:t>
      </w:r>
      <w:r w:rsidRPr="00A51C14">
        <w:rPr>
          <w:rFonts w:asciiTheme="minorHAnsi" w:eastAsia="Calibri" w:hAnsiTheme="minorHAnsi" w:cstheme="minorHAnsi"/>
          <w:sz w:val="18"/>
          <w:szCs w:val="18"/>
        </w:rPr>
        <w:t xml:space="preserve">arty may refer the Dispute to mediation administered by The Centre for Effective Dispute Resolution. </w:t>
      </w:r>
      <w:bookmarkEnd w:id="2"/>
    </w:p>
    <w:p w14:paraId="66F230FE" w14:textId="77777777" w:rsidR="008053E8" w:rsidRPr="00A51C14" w:rsidRDefault="008053E8">
      <w:pPr>
        <w:pStyle w:val="ListParagraph"/>
        <w:numPr>
          <w:ilvl w:val="0"/>
          <w:numId w:val="34"/>
        </w:numPr>
        <w:spacing w:before="120" w:after="120" w:line="240" w:lineRule="auto"/>
        <w:ind w:left="1134" w:hanging="567"/>
        <w:contextualSpacing w:val="0"/>
        <w:outlineLvl w:val="2"/>
        <w:rPr>
          <w:rFonts w:asciiTheme="minorHAnsi" w:eastAsia="Calibri" w:hAnsiTheme="minorHAnsi" w:cstheme="minorHAnsi"/>
          <w:sz w:val="18"/>
          <w:szCs w:val="18"/>
        </w:rPr>
      </w:pPr>
      <w:r w:rsidRPr="00A51C14">
        <w:rPr>
          <w:rFonts w:asciiTheme="minorHAnsi" w:eastAsia="Calibri" w:hAnsiTheme="minorHAnsi" w:cstheme="minorHAnsi"/>
          <w:b/>
          <w:bCs/>
          <w:sz w:val="18"/>
          <w:szCs w:val="18"/>
        </w:rPr>
        <w:t>Events Outside Our Control:</w:t>
      </w:r>
      <w:r w:rsidRPr="00A51C14">
        <w:rPr>
          <w:rFonts w:asciiTheme="minorHAnsi" w:eastAsia="Calibri" w:hAnsiTheme="minorHAnsi" w:cstheme="minorHAnsi"/>
          <w:sz w:val="18"/>
          <w:szCs w:val="18"/>
        </w:rPr>
        <w:t xml:space="preserve"> We will not be liable for any delay or failure to perform our obligations if such delay or failure is caused or contributed to by an event or circumstance beyond our reasonable control.</w:t>
      </w:r>
    </w:p>
    <w:p w14:paraId="744E7948" w14:textId="77777777" w:rsidR="008053E8" w:rsidRPr="00A51C14" w:rsidRDefault="008053E8">
      <w:pPr>
        <w:pStyle w:val="ListParagraph"/>
        <w:numPr>
          <w:ilvl w:val="0"/>
          <w:numId w:val="34"/>
        </w:numPr>
        <w:spacing w:before="120" w:after="120" w:line="240" w:lineRule="auto"/>
        <w:ind w:left="1134" w:hanging="567"/>
        <w:contextualSpacing w:val="0"/>
        <w:outlineLvl w:val="2"/>
        <w:rPr>
          <w:rFonts w:asciiTheme="minorHAnsi" w:eastAsia="Calibri" w:hAnsiTheme="minorHAnsi" w:cstheme="minorHAnsi"/>
          <w:sz w:val="18"/>
          <w:szCs w:val="18"/>
        </w:rPr>
      </w:pPr>
      <w:r w:rsidRPr="00A51C14">
        <w:rPr>
          <w:rFonts w:asciiTheme="minorHAnsi" w:eastAsia="Calibri" w:hAnsiTheme="minorHAnsi" w:cstheme="minorHAnsi"/>
          <w:b/>
          <w:bCs/>
          <w:sz w:val="18"/>
          <w:szCs w:val="18"/>
        </w:rPr>
        <w:t xml:space="preserve">Governing Law: </w:t>
      </w:r>
      <w:r w:rsidRPr="00A51C14">
        <w:rPr>
          <w:rFonts w:asciiTheme="minorHAnsi" w:eastAsia="Calibri" w:hAnsiTheme="minorHAnsi" w:cstheme="minorHAnsi"/>
          <w:sz w:val="18"/>
          <w:szCs w:val="18"/>
        </w:rPr>
        <w:t>Both parties submit to the exclusive jurisdiction of the courts operating in England and Wales.</w:t>
      </w:r>
      <w:r w:rsidRPr="00A51C14">
        <w:rPr>
          <w:rFonts w:asciiTheme="minorHAnsi" w:eastAsia="Calibri" w:hAnsiTheme="minorHAnsi" w:cstheme="minorHAnsi"/>
          <w:b/>
          <w:bCs/>
          <w:sz w:val="18"/>
          <w:szCs w:val="18"/>
        </w:rPr>
        <w:t xml:space="preserve"> </w:t>
      </w:r>
    </w:p>
    <w:p w14:paraId="018FA669" w14:textId="77777777" w:rsidR="008053E8" w:rsidRDefault="008053E8">
      <w:pPr>
        <w:pStyle w:val="ListParagraph"/>
        <w:numPr>
          <w:ilvl w:val="0"/>
          <w:numId w:val="34"/>
        </w:numPr>
        <w:spacing w:before="120" w:after="120" w:line="240" w:lineRule="auto"/>
        <w:ind w:left="1134" w:hanging="567"/>
        <w:contextualSpacing w:val="0"/>
        <w:outlineLvl w:val="2"/>
        <w:rPr>
          <w:rFonts w:asciiTheme="minorHAnsi" w:eastAsia="Calibri" w:hAnsiTheme="minorHAnsi" w:cstheme="minorHAnsi"/>
          <w:sz w:val="18"/>
          <w:szCs w:val="18"/>
        </w:rPr>
      </w:pPr>
      <w:r w:rsidRPr="00A51C14">
        <w:rPr>
          <w:rFonts w:asciiTheme="minorHAnsi" w:eastAsia="Calibri" w:hAnsiTheme="minorHAnsi" w:cstheme="minorHAnsi"/>
          <w:b/>
          <w:bCs/>
          <w:sz w:val="18"/>
          <w:szCs w:val="18"/>
        </w:rPr>
        <w:t xml:space="preserve">Notices: </w:t>
      </w:r>
      <w:r w:rsidRPr="00A51C14">
        <w:rPr>
          <w:rFonts w:asciiTheme="minorHAnsi" w:eastAsia="Calibri" w:hAnsiTheme="minorHAnsi" w:cstheme="minorHAnsi"/>
          <w:sz w:val="18"/>
          <w:szCs w:val="18"/>
        </w:rPr>
        <w:t xml:space="preserve">Any notice given under these Terms must be in writing addressed to us at the details set out below or to you at the details provided when you submitted your order or in your account. Any notice may be sent by standard post or </w:t>
      </w:r>
      <w:proofErr w:type="gramStart"/>
      <w:r w:rsidRPr="00A51C14">
        <w:rPr>
          <w:rFonts w:asciiTheme="minorHAnsi" w:eastAsia="Calibri" w:hAnsiTheme="minorHAnsi" w:cstheme="minorHAnsi"/>
          <w:sz w:val="18"/>
          <w:szCs w:val="18"/>
        </w:rPr>
        <w:t>email, and</w:t>
      </w:r>
      <w:proofErr w:type="gramEnd"/>
      <w:r w:rsidRPr="00A51C14">
        <w:rPr>
          <w:rFonts w:asciiTheme="minorHAnsi" w:eastAsia="Calibri" w:hAnsiTheme="minorHAnsi" w:cstheme="minorHAnsi"/>
          <w:sz w:val="18"/>
          <w:szCs w:val="18"/>
        </w:rPr>
        <w:t xml:space="preserve"> will be deemed to have been served on the expiry of 48 hours in the case of post, or at the time of transmission in the case of transmission by email.</w:t>
      </w:r>
    </w:p>
    <w:p w14:paraId="7EEFC94E" w14:textId="645F1784" w:rsidR="008053E8" w:rsidRPr="00A51C14" w:rsidRDefault="008053E8">
      <w:pPr>
        <w:pStyle w:val="ListParagraph"/>
        <w:numPr>
          <w:ilvl w:val="0"/>
          <w:numId w:val="34"/>
        </w:numPr>
        <w:spacing w:before="120" w:after="120" w:line="240" w:lineRule="auto"/>
        <w:ind w:left="1134" w:hanging="567"/>
        <w:contextualSpacing w:val="0"/>
        <w:outlineLvl w:val="2"/>
        <w:rPr>
          <w:rFonts w:asciiTheme="minorHAnsi" w:eastAsia="Calibri" w:hAnsiTheme="minorHAnsi" w:cstheme="minorHAnsi"/>
          <w:sz w:val="18"/>
          <w:szCs w:val="18"/>
        </w:rPr>
      </w:pPr>
      <w:r w:rsidRPr="00A51C14">
        <w:rPr>
          <w:rFonts w:asciiTheme="minorHAnsi" w:eastAsia="Calibri" w:hAnsiTheme="minorHAnsi" w:cstheme="minorHAnsi"/>
          <w:b/>
          <w:bCs/>
          <w:sz w:val="18"/>
          <w:szCs w:val="18"/>
        </w:rPr>
        <w:t>Privacy:</w:t>
      </w:r>
      <w:r w:rsidRPr="00A51C14">
        <w:rPr>
          <w:rFonts w:asciiTheme="minorHAnsi" w:eastAsia="Calibri" w:hAnsiTheme="minorHAnsi" w:cstheme="minorHAnsi"/>
          <w:sz w:val="18"/>
          <w:szCs w:val="18"/>
        </w:rPr>
        <w:t xml:space="preserve"> We will </w:t>
      </w:r>
      <w:r w:rsidR="00815619">
        <w:rPr>
          <w:rFonts w:asciiTheme="minorHAnsi" w:eastAsia="Calibri" w:hAnsiTheme="minorHAnsi" w:cstheme="minorHAnsi"/>
          <w:sz w:val="18"/>
          <w:szCs w:val="18"/>
        </w:rPr>
        <w:t>comply</w:t>
      </w:r>
      <w:r w:rsidRPr="00A51C14">
        <w:rPr>
          <w:rFonts w:asciiTheme="minorHAnsi" w:eastAsia="Calibri" w:hAnsiTheme="minorHAnsi" w:cstheme="minorHAnsi"/>
          <w:sz w:val="18"/>
          <w:szCs w:val="18"/>
        </w:rPr>
        <w:t xml:space="preserve"> with all applicable data protection laws, and your personal data will be handled in accordance with our privacy policy (available on our website).</w:t>
      </w:r>
    </w:p>
    <w:p w14:paraId="500ABA42" w14:textId="77777777" w:rsidR="008053E8" w:rsidRDefault="008053E8" w:rsidP="004C0E13">
      <w:pPr>
        <w:pStyle w:val="Heading3"/>
        <w:numPr>
          <w:ilvl w:val="0"/>
          <w:numId w:val="0"/>
        </w:numPr>
        <w:spacing w:beforeLines="0" w:before="120" w:afterLines="0" w:after="120"/>
        <w:rPr>
          <w:b/>
          <w:sz w:val="18"/>
          <w:szCs w:val="18"/>
        </w:rPr>
      </w:pPr>
    </w:p>
    <w:p w14:paraId="46986432" w14:textId="0063CBD4" w:rsidR="008053E8" w:rsidRPr="009F55A8" w:rsidRDefault="008053E8" w:rsidP="004C0E13">
      <w:pPr>
        <w:pStyle w:val="Heading3"/>
        <w:numPr>
          <w:ilvl w:val="0"/>
          <w:numId w:val="0"/>
        </w:numPr>
        <w:spacing w:beforeLines="0" w:before="120" w:afterLines="0" w:after="120"/>
        <w:rPr>
          <w:b/>
          <w:sz w:val="18"/>
          <w:szCs w:val="18"/>
        </w:rPr>
      </w:pPr>
      <w:r w:rsidRPr="009F55A8">
        <w:rPr>
          <w:b/>
          <w:sz w:val="18"/>
          <w:szCs w:val="18"/>
        </w:rPr>
        <w:t xml:space="preserve">Last update: </w:t>
      </w:r>
      <w:r w:rsidR="00837EEC">
        <w:rPr>
          <w:bCs/>
          <w:sz w:val="18"/>
          <w:szCs w:val="18"/>
        </w:rPr>
        <w:t>24 September 2026</w:t>
      </w:r>
    </w:p>
    <w:p w14:paraId="10657A38" w14:textId="158C5F63" w:rsidR="00297488" w:rsidRPr="00547FCB" w:rsidRDefault="008053E8" w:rsidP="004C0E13">
      <w:pPr>
        <w:pStyle w:val="Heading3"/>
        <w:numPr>
          <w:ilvl w:val="0"/>
          <w:numId w:val="0"/>
        </w:numPr>
        <w:spacing w:beforeLines="0" w:before="120" w:afterLines="0" w:after="120"/>
        <w:rPr>
          <w:color w:val="0000FF"/>
          <w:sz w:val="18"/>
          <w:szCs w:val="18"/>
          <w:u w:val="single"/>
        </w:rPr>
      </w:pPr>
      <w:hyperlink r:id="rId10" w:history="1">
        <w:r w:rsidRPr="009F55A8">
          <w:rPr>
            <w:rStyle w:val="Hyperlink"/>
            <w:sz w:val="18"/>
            <w:szCs w:val="18"/>
          </w:rPr>
          <w:t>© LegalVision Law UK Ltd</w:t>
        </w:r>
      </w:hyperlink>
    </w:p>
    <w:sectPr w:rsidR="00297488" w:rsidRPr="00547FCB" w:rsidSect="0046154E">
      <w:headerReference w:type="default" r:id="rId11"/>
      <w:headerReference w:type="first" r:id="rId12"/>
      <w:footerReference w:type="first" r:id="rId13"/>
      <w:pgSz w:w="11906" w:h="16838"/>
      <w:pgMar w:top="1134" w:right="992" w:bottom="992"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C0AAFF" w14:textId="77777777" w:rsidR="00732025" w:rsidRDefault="00732025" w:rsidP="00AB7C8C">
      <w:r>
        <w:separator/>
      </w:r>
    </w:p>
    <w:p w14:paraId="626CB1CE" w14:textId="77777777" w:rsidR="00732025" w:rsidRDefault="00732025"/>
  </w:endnote>
  <w:endnote w:type="continuationSeparator" w:id="0">
    <w:p w14:paraId="0FC38856" w14:textId="77777777" w:rsidR="00732025" w:rsidRDefault="00732025" w:rsidP="00AB7C8C">
      <w:r>
        <w:continuationSeparator/>
      </w:r>
    </w:p>
    <w:p w14:paraId="5B520FA6" w14:textId="77777777" w:rsidR="00732025" w:rsidRDefault="00732025"/>
  </w:endnote>
  <w:endnote w:type="continuationNotice" w:id="1">
    <w:p w14:paraId="0FB4DEA3" w14:textId="77777777" w:rsidR="00732025" w:rsidRDefault="00732025">
      <w:pPr>
        <w:spacing w:line="240" w:lineRule="auto"/>
      </w:pPr>
    </w:p>
    <w:p w14:paraId="28CDC319" w14:textId="77777777" w:rsidR="00732025" w:rsidRDefault="007320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illSans">
    <w:altName w:val="Arial"/>
    <w:panose1 w:val="020B0502020104020203"/>
    <w:charset w:val="B1"/>
    <w:family w:val="swiss"/>
    <w:pitch w:val="variable"/>
    <w:sig w:usb0="80000A67" w:usb1="00000000" w:usb2="00000000" w:usb3="00000000" w:csb0="000001F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10206" w:type="dxa"/>
      <w:tblLook w:val="04A0" w:firstRow="1" w:lastRow="0" w:firstColumn="1" w:lastColumn="0" w:noHBand="0" w:noVBand="1"/>
    </w:tblPr>
    <w:tblGrid>
      <w:gridCol w:w="8632"/>
      <w:gridCol w:w="1574"/>
    </w:tblGrid>
    <w:tr w:rsidR="00D25872" w:rsidRPr="00477EAE" w14:paraId="429462D5" w14:textId="77777777" w:rsidTr="00300C72">
      <w:tc>
        <w:tcPr>
          <w:tcW w:w="8632" w:type="dxa"/>
        </w:tcPr>
        <w:p w14:paraId="7E3EACFD" w14:textId="77777777" w:rsidR="00D25872" w:rsidRPr="00300C72" w:rsidRDefault="00D25872" w:rsidP="004215AA">
          <w:pPr>
            <w:pStyle w:val="Footer"/>
            <w:tabs>
              <w:tab w:val="clear" w:pos="4513"/>
              <w:tab w:val="clear" w:pos="9026"/>
            </w:tabs>
            <w:ind w:right="-1"/>
            <w:rPr>
              <w:rFonts w:cs="Tahoma"/>
              <w:color w:val="A6A6A6"/>
              <w:sz w:val="18"/>
              <w:szCs w:val="18"/>
            </w:rPr>
          </w:pPr>
          <w:r w:rsidRPr="00300C72">
            <w:rPr>
              <w:rFonts w:cs="Tahoma"/>
              <w:b/>
              <w:color w:val="FF6600"/>
              <w:sz w:val="18"/>
              <w:szCs w:val="22"/>
            </w:rPr>
            <w:t>Confidential</w:t>
          </w:r>
        </w:p>
      </w:tc>
      <w:tc>
        <w:tcPr>
          <w:tcW w:w="1574" w:type="dxa"/>
        </w:tcPr>
        <w:p w14:paraId="457F600B" w14:textId="77777777" w:rsidR="00D25872" w:rsidRPr="00477EAE" w:rsidRDefault="00D25872" w:rsidP="00910CD9">
          <w:pPr>
            <w:pStyle w:val="Footer"/>
            <w:tabs>
              <w:tab w:val="clear" w:pos="4513"/>
              <w:tab w:val="clear" w:pos="9026"/>
            </w:tabs>
            <w:ind w:right="-1"/>
            <w:rPr>
              <w:rFonts w:ascii="Source Sans Pro" w:hAnsi="Source Sans Pro" w:cs="Tahoma"/>
              <w:color w:val="A6A6A6"/>
              <w:sz w:val="18"/>
              <w:szCs w:val="18"/>
            </w:rPr>
          </w:pPr>
          <w:r>
            <w:rPr>
              <w:rFonts w:ascii="Source Sans Pro" w:hAnsi="Source Sans Pro" w:cs="Tahoma"/>
              <w:color w:val="A6A6A6"/>
              <w:sz w:val="18"/>
              <w:szCs w:val="18"/>
            </w:rPr>
            <w:t xml:space="preserve">Page </w:t>
          </w:r>
          <w:r w:rsidRPr="00317A68">
            <w:rPr>
              <w:rFonts w:ascii="Source Sans Pro" w:hAnsi="Source Sans Pro" w:cs="Tahoma"/>
              <w:color w:val="A6A6A6"/>
              <w:sz w:val="18"/>
              <w:szCs w:val="18"/>
            </w:rPr>
            <w:fldChar w:fldCharType="begin"/>
          </w:r>
          <w:r w:rsidRPr="00317A68">
            <w:rPr>
              <w:rFonts w:ascii="Source Sans Pro" w:hAnsi="Source Sans Pro" w:cs="Tahoma"/>
              <w:color w:val="A6A6A6"/>
              <w:sz w:val="18"/>
              <w:szCs w:val="18"/>
            </w:rPr>
            <w:instrText xml:space="preserve"> PAGE   \* MERGEFORMAT </w:instrText>
          </w:r>
          <w:r w:rsidRPr="00317A68">
            <w:rPr>
              <w:rFonts w:ascii="Source Sans Pro" w:hAnsi="Source Sans Pro" w:cs="Tahoma"/>
              <w:color w:val="A6A6A6"/>
              <w:sz w:val="18"/>
              <w:szCs w:val="18"/>
            </w:rPr>
            <w:fldChar w:fldCharType="separate"/>
          </w:r>
          <w:r w:rsidR="00080632">
            <w:rPr>
              <w:rFonts w:ascii="Source Sans Pro" w:hAnsi="Source Sans Pro" w:cs="Tahoma"/>
              <w:noProof/>
              <w:color w:val="A6A6A6"/>
              <w:sz w:val="18"/>
              <w:szCs w:val="18"/>
            </w:rPr>
            <w:t>1</w:t>
          </w:r>
          <w:r w:rsidRPr="00317A68">
            <w:rPr>
              <w:rFonts w:ascii="Source Sans Pro" w:hAnsi="Source Sans Pro" w:cs="Tahoma"/>
              <w:noProof/>
              <w:color w:val="A6A6A6"/>
              <w:sz w:val="18"/>
              <w:szCs w:val="18"/>
            </w:rPr>
            <w:fldChar w:fldCharType="end"/>
          </w:r>
        </w:p>
      </w:tc>
    </w:tr>
  </w:tbl>
  <w:p w14:paraId="51A0613E" w14:textId="77777777" w:rsidR="00D25872" w:rsidRPr="00477EAE" w:rsidRDefault="00D25872" w:rsidP="004215AA">
    <w:pPr>
      <w:pStyle w:val="Footer"/>
      <w:tabs>
        <w:tab w:val="clear" w:pos="4513"/>
        <w:tab w:val="left" w:pos="4536"/>
        <w:tab w:val="right" w:pos="9638"/>
      </w:tabs>
      <w:ind w:right="-1"/>
      <w:rPr>
        <w:rFonts w:ascii="Source Sans Pro" w:hAnsi="Source Sans Pro" w:cs="Tahoma"/>
        <w:color w:val="A6A6A6"/>
        <w:sz w:val="18"/>
        <w:szCs w:val="18"/>
      </w:rPr>
    </w:pPr>
  </w:p>
  <w:p w14:paraId="6A4C1662" w14:textId="77777777" w:rsidR="00C15FBD" w:rsidRDefault="00C15F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B013C1" w14:textId="77777777" w:rsidR="00732025" w:rsidRDefault="00732025" w:rsidP="00AB7C8C">
      <w:r>
        <w:separator/>
      </w:r>
    </w:p>
    <w:p w14:paraId="0BF2B38D" w14:textId="77777777" w:rsidR="00732025" w:rsidRDefault="00732025"/>
  </w:footnote>
  <w:footnote w:type="continuationSeparator" w:id="0">
    <w:p w14:paraId="174EE2D5" w14:textId="77777777" w:rsidR="00732025" w:rsidRDefault="00732025" w:rsidP="00AB7C8C">
      <w:r>
        <w:continuationSeparator/>
      </w:r>
    </w:p>
    <w:p w14:paraId="4860CE49" w14:textId="77777777" w:rsidR="00732025" w:rsidRDefault="00732025"/>
  </w:footnote>
  <w:footnote w:type="continuationNotice" w:id="1">
    <w:p w14:paraId="774EAC8D" w14:textId="77777777" w:rsidR="00732025" w:rsidRDefault="00732025">
      <w:pPr>
        <w:spacing w:line="240" w:lineRule="auto"/>
      </w:pPr>
    </w:p>
    <w:p w14:paraId="203E89DF" w14:textId="77777777" w:rsidR="00732025" w:rsidRDefault="007320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6A889" w14:textId="77777777" w:rsidR="00BD4868" w:rsidRDefault="00BD4868">
    <w:pPr>
      <w:pStyle w:val="Header"/>
    </w:pPr>
  </w:p>
  <w:p w14:paraId="5A2071E4" w14:textId="77777777" w:rsidR="00C15FBD" w:rsidRDefault="00C15F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4196"/>
      <w:gridCol w:w="5726"/>
    </w:tblGrid>
    <w:tr w:rsidR="00833C24" w14:paraId="086B1FE0" w14:textId="77777777" w:rsidTr="00833C24">
      <w:tc>
        <w:tcPr>
          <w:tcW w:w="4455" w:type="dxa"/>
          <w:tcBorders>
            <w:top w:val="nil"/>
            <w:left w:val="nil"/>
            <w:bottom w:val="single" w:sz="4" w:space="0" w:color="auto"/>
            <w:right w:val="nil"/>
          </w:tcBorders>
          <w:hideMark/>
        </w:tcPr>
        <w:p w14:paraId="43CC6F8F" w14:textId="75E186E9" w:rsidR="00833C24" w:rsidRPr="00894766" w:rsidRDefault="00833C24" w:rsidP="00894766">
          <w:pPr>
            <w:tabs>
              <w:tab w:val="center" w:pos="4513"/>
            </w:tabs>
            <w:spacing w:before="120" w:after="120"/>
            <w:ind w:left="-108"/>
            <w:rPr>
              <w:rFonts w:ascii="Calibri" w:hAnsi="Calibri" w:cs="Calibri"/>
              <w:b/>
              <w:sz w:val="22"/>
              <w:szCs w:val="22"/>
            </w:rPr>
          </w:pPr>
          <w:r w:rsidRPr="00AF6AAF" w:rsidDel="00813996">
            <w:rPr>
              <w:b/>
              <w:color w:val="000000" w:themeColor="text1"/>
              <w:sz w:val="18"/>
              <w:szCs w:val="24"/>
            </w:rPr>
            <w:t xml:space="preserve"> </w:t>
          </w:r>
          <w:r w:rsidRPr="00894766">
            <w:rPr>
              <w:rFonts w:ascii="Calibri" w:hAnsi="Calibri" w:cs="Calibri"/>
              <w:b/>
              <w:sz w:val="22"/>
              <w:szCs w:val="22"/>
            </w:rPr>
            <w:t>[</w:t>
          </w:r>
          <w:r w:rsidRPr="00894766">
            <w:rPr>
              <w:rFonts w:ascii="Calibri" w:hAnsi="Calibri" w:cs="Calibri"/>
              <w:b/>
              <w:sz w:val="22"/>
              <w:szCs w:val="22"/>
              <w:highlight w:val="yellow"/>
            </w:rPr>
            <w:t>COMPANY</w:t>
          </w:r>
          <w:r w:rsidR="00C9693F" w:rsidRPr="00894766">
            <w:rPr>
              <w:rFonts w:ascii="Calibri" w:hAnsi="Calibri" w:cs="Calibri"/>
              <w:b/>
              <w:sz w:val="22"/>
              <w:szCs w:val="22"/>
              <w:highlight w:val="yellow"/>
            </w:rPr>
            <w:t>/SOLE TRADER/BUSINESS NAME</w:t>
          </w:r>
          <w:r w:rsidRPr="00894766">
            <w:rPr>
              <w:rFonts w:ascii="Calibri" w:hAnsi="Calibri" w:cs="Calibri"/>
              <w:b/>
              <w:sz w:val="22"/>
              <w:szCs w:val="22"/>
            </w:rPr>
            <w:t>]</w:t>
          </w:r>
        </w:p>
      </w:tc>
      <w:tc>
        <w:tcPr>
          <w:tcW w:w="5893" w:type="dxa"/>
          <w:tcBorders>
            <w:top w:val="nil"/>
            <w:left w:val="nil"/>
            <w:bottom w:val="single" w:sz="4" w:space="0" w:color="auto"/>
            <w:right w:val="nil"/>
          </w:tcBorders>
          <w:hideMark/>
        </w:tcPr>
        <w:p w14:paraId="14E0A01C" w14:textId="05DE8FBC" w:rsidR="00833C24" w:rsidRPr="00894766" w:rsidRDefault="00833C24" w:rsidP="00894766">
          <w:pPr>
            <w:tabs>
              <w:tab w:val="center" w:pos="4513"/>
            </w:tabs>
            <w:spacing w:before="120" w:after="120"/>
            <w:ind w:left="-108"/>
            <w:rPr>
              <w:rFonts w:ascii="Calibri" w:hAnsi="Calibri" w:cs="Calibri"/>
              <w:b/>
              <w:color w:val="000000" w:themeColor="text1"/>
              <w:sz w:val="22"/>
              <w:szCs w:val="22"/>
            </w:rPr>
          </w:pPr>
          <w:r w:rsidRPr="00894766">
            <w:rPr>
              <w:rFonts w:ascii="Calibri" w:hAnsi="Calibri" w:cs="Calibri"/>
              <w:b/>
              <w:color w:val="000000" w:themeColor="text1"/>
              <w:sz w:val="22"/>
              <w:szCs w:val="22"/>
            </w:rPr>
            <w:tab/>
            <w:t>TERMS AND CONDITIONS</w:t>
          </w:r>
        </w:p>
      </w:tc>
    </w:tr>
  </w:tbl>
  <w:p w14:paraId="1197BA5C" w14:textId="77777777" w:rsidR="00D25872" w:rsidRPr="00B175B6" w:rsidRDefault="00D25872" w:rsidP="00B175B6">
    <w:pPr>
      <w:pStyle w:val="Header"/>
    </w:pPr>
  </w:p>
  <w:p w14:paraId="561D921B" w14:textId="77777777" w:rsidR="00C15FBD" w:rsidRDefault="00C15F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E2C1A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6CA7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706E1C"/>
    <w:lvl w:ilvl="0">
      <w:start w:val="1"/>
      <w:numFmt w:val="decimal"/>
      <w:pStyle w:val="ListNumber3"/>
      <w:lvlText w:val="%1"/>
      <w:lvlJc w:val="left"/>
      <w:pPr>
        <w:tabs>
          <w:tab w:val="num" w:pos="360"/>
        </w:tabs>
        <w:ind w:left="360" w:hanging="360"/>
      </w:pPr>
      <w:rPr>
        <w:rFonts w:hint="default"/>
      </w:rPr>
    </w:lvl>
  </w:abstractNum>
  <w:abstractNum w:abstractNumId="3" w15:restartNumberingAfterBreak="0">
    <w:nsid w:val="FFFFFF7F"/>
    <w:multiLevelType w:val="singleLevel"/>
    <w:tmpl w:val="60086F0E"/>
    <w:lvl w:ilvl="0">
      <w:start w:val="1"/>
      <w:numFmt w:val="decimal"/>
      <w:pStyle w:val="ListNumber2"/>
      <w:lvlText w:val="%1"/>
      <w:lvlJc w:val="left"/>
      <w:pPr>
        <w:tabs>
          <w:tab w:val="num" w:pos="360"/>
        </w:tabs>
        <w:ind w:left="360" w:hanging="360"/>
      </w:pPr>
      <w:rPr>
        <w:rFonts w:hint="default"/>
      </w:rPr>
    </w:lvl>
  </w:abstractNum>
  <w:abstractNum w:abstractNumId="4"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64D6E2C"/>
    <w:multiLevelType w:val="hybridMultilevel"/>
    <w:tmpl w:val="264C8F12"/>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114237"/>
    <w:multiLevelType w:val="hybridMultilevel"/>
    <w:tmpl w:val="253847CC"/>
    <w:lvl w:ilvl="0" w:tplc="8070B506">
      <w:start w:val="1"/>
      <w:numFmt w:val="upperLetter"/>
      <w:pStyle w:val="DeedAttachment"/>
      <w:lvlText w:val="Attachment %1 "/>
      <w:lvlJc w:val="left"/>
      <w:pPr>
        <w:tabs>
          <w:tab w:val="num" w:pos="284"/>
        </w:tabs>
        <w:ind w:left="2268" w:hanging="1908"/>
      </w:pPr>
      <w:rPr>
        <w:rFonts w:hint="default"/>
      </w:rPr>
    </w:lvl>
    <w:lvl w:ilvl="1" w:tplc="346EE610" w:tentative="1">
      <w:start w:val="1"/>
      <w:numFmt w:val="lowerLetter"/>
      <w:lvlText w:val="%2."/>
      <w:lvlJc w:val="left"/>
      <w:pPr>
        <w:tabs>
          <w:tab w:val="num" w:pos="1440"/>
        </w:tabs>
        <w:ind w:left="1440" w:hanging="360"/>
      </w:pPr>
    </w:lvl>
    <w:lvl w:ilvl="2" w:tplc="86C4A97C" w:tentative="1">
      <w:start w:val="1"/>
      <w:numFmt w:val="lowerRoman"/>
      <w:lvlText w:val="%3."/>
      <w:lvlJc w:val="right"/>
      <w:pPr>
        <w:tabs>
          <w:tab w:val="num" w:pos="2160"/>
        </w:tabs>
        <w:ind w:left="2160" w:hanging="180"/>
      </w:pPr>
    </w:lvl>
    <w:lvl w:ilvl="3" w:tplc="A21A55F2" w:tentative="1">
      <w:start w:val="1"/>
      <w:numFmt w:val="decimal"/>
      <w:lvlText w:val="%4."/>
      <w:lvlJc w:val="left"/>
      <w:pPr>
        <w:tabs>
          <w:tab w:val="num" w:pos="2880"/>
        </w:tabs>
        <w:ind w:left="2880" w:hanging="360"/>
      </w:pPr>
    </w:lvl>
    <w:lvl w:ilvl="4" w:tplc="B732677E" w:tentative="1">
      <w:start w:val="1"/>
      <w:numFmt w:val="lowerLetter"/>
      <w:lvlText w:val="%5."/>
      <w:lvlJc w:val="left"/>
      <w:pPr>
        <w:tabs>
          <w:tab w:val="num" w:pos="3600"/>
        </w:tabs>
        <w:ind w:left="3600" w:hanging="360"/>
      </w:pPr>
    </w:lvl>
    <w:lvl w:ilvl="5" w:tplc="DF4046FE" w:tentative="1">
      <w:start w:val="1"/>
      <w:numFmt w:val="lowerRoman"/>
      <w:lvlText w:val="%6."/>
      <w:lvlJc w:val="right"/>
      <w:pPr>
        <w:tabs>
          <w:tab w:val="num" w:pos="4320"/>
        </w:tabs>
        <w:ind w:left="4320" w:hanging="180"/>
      </w:pPr>
    </w:lvl>
    <w:lvl w:ilvl="6" w:tplc="D3145F5C" w:tentative="1">
      <w:start w:val="1"/>
      <w:numFmt w:val="decimal"/>
      <w:lvlText w:val="%7."/>
      <w:lvlJc w:val="left"/>
      <w:pPr>
        <w:tabs>
          <w:tab w:val="num" w:pos="5040"/>
        </w:tabs>
        <w:ind w:left="5040" w:hanging="360"/>
      </w:pPr>
    </w:lvl>
    <w:lvl w:ilvl="7" w:tplc="BC663846" w:tentative="1">
      <w:start w:val="1"/>
      <w:numFmt w:val="lowerLetter"/>
      <w:lvlText w:val="%8."/>
      <w:lvlJc w:val="left"/>
      <w:pPr>
        <w:tabs>
          <w:tab w:val="num" w:pos="5760"/>
        </w:tabs>
        <w:ind w:left="5760" w:hanging="360"/>
      </w:pPr>
    </w:lvl>
    <w:lvl w:ilvl="8" w:tplc="5716482E" w:tentative="1">
      <w:start w:val="1"/>
      <w:numFmt w:val="lowerRoman"/>
      <w:lvlText w:val="%9."/>
      <w:lvlJc w:val="right"/>
      <w:pPr>
        <w:tabs>
          <w:tab w:val="num" w:pos="6480"/>
        </w:tabs>
        <w:ind w:left="6480" w:hanging="180"/>
      </w:pPr>
    </w:lvl>
  </w:abstractNum>
  <w:abstractNum w:abstractNumId="7" w15:restartNumberingAfterBreak="0">
    <w:nsid w:val="0E3B12CA"/>
    <w:multiLevelType w:val="hybridMultilevel"/>
    <w:tmpl w:val="684C876C"/>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7136BD"/>
    <w:multiLevelType w:val="multilevel"/>
    <w:tmpl w:val="3168E638"/>
    <w:lvl w:ilvl="0">
      <w:start w:val="1"/>
      <w:numFmt w:val="decimal"/>
      <w:pStyle w:val="Standard1"/>
      <w:lvlText w:val="%1"/>
      <w:lvlJc w:val="left"/>
      <w:pPr>
        <w:tabs>
          <w:tab w:val="num" w:pos="720"/>
        </w:tabs>
        <w:ind w:left="720" w:hanging="720"/>
      </w:pPr>
      <w:rPr>
        <w:rFonts w:ascii="Verdana" w:hAnsi="Verdana" w:hint="default"/>
        <w:b w:val="0"/>
        <w:i w:val="0"/>
        <w:sz w:val="20"/>
      </w:rPr>
    </w:lvl>
    <w:lvl w:ilvl="1">
      <w:start w:val="1"/>
      <w:numFmt w:val="decimal"/>
      <w:pStyle w:val="Standard2"/>
      <w:lvlText w:val="%1.%2"/>
      <w:lvlJc w:val="left"/>
      <w:pPr>
        <w:tabs>
          <w:tab w:val="num" w:pos="720"/>
        </w:tabs>
        <w:ind w:left="720" w:hanging="720"/>
      </w:pPr>
      <w:rPr>
        <w:rFonts w:ascii="Verdana" w:hAnsi="Verdana" w:hint="default"/>
        <w:b w:val="0"/>
        <w:i w:val="0"/>
        <w:sz w:val="20"/>
      </w:rPr>
    </w:lvl>
    <w:lvl w:ilvl="2">
      <w:start w:val="1"/>
      <w:numFmt w:val="lowerLetter"/>
      <w:pStyle w:val="Standard3"/>
      <w:lvlText w:val="(%3)"/>
      <w:lvlJc w:val="left"/>
      <w:pPr>
        <w:tabs>
          <w:tab w:val="num" w:pos="1440"/>
        </w:tabs>
        <w:ind w:left="1440" w:hanging="720"/>
      </w:pPr>
      <w:rPr>
        <w:rFonts w:ascii="Arial" w:hAnsi="Arial" w:cs="Arial" w:hint="default"/>
        <w:b w:val="0"/>
        <w:i w:val="0"/>
        <w:sz w:val="22"/>
        <w:szCs w:val="22"/>
      </w:rPr>
    </w:lvl>
    <w:lvl w:ilvl="3">
      <w:start w:val="1"/>
      <w:numFmt w:val="lowerRoman"/>
      <w:pStyle w:val="Standard4"/>
      <w:lvlText w:val="(%4)"/>
      <w:lvlJc w:val="left"/>
      <w:pPr>
        <w:tabs>
          <w:tab w:val="num" w:pos="2160"/>
        </w:tabs>
        <w:ind w:left="2160" w:hanging="720"/>
      </w:pPr>
      <w:rPr>
        <w:rFonts w:ascii="Verdana" w:hAnsi="Verdana" w:hint="default"/>
        <w:b w:val="0"/>
        <w:i w:val="0"/>
        <w:sz w:val="20"/>
      </w:rPr>
    </w:lvl>
    <w:lvl w:ilvl="4">
      <w:start w:val="1"/>
      <w:numFmt w:val="upperLetter"/>
      <w:pStyle w:val="Standard5"/>
      <w:lvlText w:val="(%5)"/>
      <w:lvlJc w:val="left"/>
      <w:pPr>
        <w:tabs>
          <w:tab w:val="num" w:pos="2880"/>
        </w:tabs>
        <w:ind w:left="2880" w:hanging="720"/>
      </w:pPr>
      <w:rPr>
        <w:rFonts w:ascii="Verdana" w:hAnsi="Verdana" w:hint="default"/>
        <w:b w:val="0"/>
        <w:i w:val="0"/>
        <w:sz w:val="20"/>
      </w:rPr>
    </w:lvl>
    <w:lvl w:ilvl="5">
      <w:start w:val="1"/>
      <w:numFmt w:val="decimal"/>
      <w:pStyle w:val="Standard6"/>
      <w:lvlText w:val="(%6)"/>
      <w:lvlJc w:val="left"/>
      <w:pPr>
        <w:tabs>
          <w:tab w:val="num" w:pos="3600"/>
        </w:tabs>
        <w:ind w:left="3600" w:hanging="720"/>
      </w:pPr>
      <w:rPr>
        <w:rFonts w:ascii="Verdana" w:hAnsi="Verdana" w:hint="default"/>
        <w:b w:val="0"/>
        <w:i w:val="0"/>
        <w:sz w:val="20"/>
      </w:rPr>
    </w:lvl>
    <w:lvl w:ilvl="6">
      <w:start w:val="1"/>
      <w:numFmt w:val="decimal"/>
      <w:lvlText w:val="%1.%2.%3.%4.%5.%6.%7."/>
      <w:lvlJc w:val="left"/>
      <w:pPr>
        <w:tabs>
          <w:tab w:val="num" w:pos="3960"/>
        </w:tabs>
        <w:ind w:left="3240" w:hanging="1080"/>
      </w:pPr>
      <w:rPr>
        <w:rFonts w:ascii="Verdana" w:hAnsi="Verdana" w:hint="default"/>
      </w:rPr>
    </w:lvl>
    <w:lvl w:ilvl="7">
      <w:start w:val="1"/>
      <w:numFmt w:val="decimal"/>
      <w:lvlText w:val="%1.%2.%3.%4.%5.%6.%7.%8."/>
      <w:lvlJc w:val="left"/>
      <w:pPr>
        <w:tabs>
          <w:tab w:val="num" w:pos="4680"/>
        </w:tabs>
        <w:ind w:left="3744" w:hanging="1224"/>
      </w:pPr>
      <w:rPr>
        <w:rFonts w:ascii="Verdana" w:hAnsi="Verdana" w:hint="default"/>
      </w:rPr>
    </w:lvl>
    <w:lvl w:ilvl="8">
      <w:start w:val="1"/>
      <w:numFmt w:val="decimal"/>
      <w:lvlText w:val="%1.%2.%3.%4.%5.%6.%7.%8.%9."/>
      <w:lvlJc w:val="left"/>
      <w:pPr>
        <w:tabs>
          <w:tab w:val="num" w:pos="5040"/>
        </w:tabs>
        <w:ind w:left="4320" w:hanging="1440"/>
      </w:pPr>
      <w:rPr>
        <w:rFonts w:ascii="Verdana" w:hAnsi="Verdana" w:hint="default"/>
      </w:rPr>
    </w:lvl>
  </w:abstractNum>
  <w:abstractNum w:abstractNumId="9" w15:restartNumberingAfterBreak="0">
    <w:nsid w:val="0F48705B"/>
    <w:multiLevelType w:val="multilevel"/>
    <w:tmpl w:val="3588FC98"/>
    <w:lvl w:ilvl="0">
      <w:start w:val="1"/>
      <w:numFmt w:val="decimal"/>
      <w:pStyle w:val="CCPGSubheading"/>
      <w:lvlText w:val="%1."/>
      <w:lvlJc w:val="left"/>
      <w:pPr>
        <w:ind w:left="567" w:hanging="567"/>
      </w:pPr>
      <w:rPr>
        <w:rFonts w:ascii="Calibri" w:eastAsia="Calibri" w:hAnsi="Calibri" w:cs="Calibri"/>
        <w:b/>
        <w:bCs w:val="0"/>
        <w:i w:val="0"/>
        <w:color w:val="ED7D31"/>
        <w:sz w:val="18"/>
        <w:szCs w:val="18"/>
      </w:rPr>
    </w:lvl>
    <w:lvl w:ilvl="1">
      <w:start w:val="1"/>
      <w:numFmt w:val="decimal"/>
      <w:pStyle w:val="CCPGList1"/>
      <w:lvlText w:val="%1.%2"/>
      <w:lvlJc w:val="left"/>
      <w:pPr>
        <w:ind w:left="567" w:hanging="567"/>
      </w:pPr>
      <w:rPr>
        <w:rFonts w:ascii="Calibri" w:eastAsia="Calibri" w:hAnsi="Calibri" w:cs="Calibri"/>
        <w:b w:val="0"/>
        <w:i w:val="0"/>
        <w:color w:val="000000"/>
        <w:sz w:val="18"/>
        <w:szCs w:val="18"/>
      </w:rPr>
    </w:lvl>
    <w:lvl w:ilvl="2">
      <w:start w:val="1"/>
      <w:numFmt w:val="lowerLetter"/>
      <w:lvlText w:val="(%3)"/>
      <w:lvlJc w:val="left"/>
      <w:pPr>
        <w:ind w:left="1134" w:hanging="567"/>
      </w:pPr>
      <w:rPr>
        <w:rFonts w:ascii="Calibri" w:eastAsia="Calibri" w:hAnsi="Calibri" w:cs="Calibri"/>
        <w:b w:val="0"/>
        <w:i w:val="0"/>
        <w:smallCaps w:val="0"/>
        <w:strike w:val="0"/>
        <w:color w:val="000000"/>
        <w:sz w:val="18"/>
        <w:szCs w:val="18"/>
        <w:u w:val="none"/>
        <w:vertAlign w:val="baseline"/>
      </w:rPr>
    </w:lvl>
    <w:lvl w:ilvl="3">
      <w:start w:val="1"/>
      <w:numFmt w:val="lowerRoman"/>
      <w:lvlText w:val="(%4)"/>
      <w:lvlJc w:val="left"/>
      <w:pPr>
        <w:ind w:left="1701" w:hanging="567"/>
      </w:pPr>
      <w:rPr>
        <w:rFonts w:ascii="Calibri" w:eastAsia="Calibri" w:hAnsi="Calibri" w:cs="Calibri"/>
        <w:b w:val="0"/>
        <w:i w:val="0"/>
        <w:sz w:val="20"/>
        <w:szCs w:val="2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0" w15:restartNumberingAfterBreak="0">
    <w:nsid w:val="102209DF"/>
    <w:multiLevelType w:val="multilevel"/>
    <w:tmpl w:val="8E724BA4"/>
    <w:lvl w:ilvl="0">
      <w:start w:val="1"/>
      <w:numFmt w:val="decimal"/>
      <w:pStyle w:val="PrecInstructionNumber"/>
      <w:lvlText w:val="%1"/>
      <w:lvlJc w:val="left"/>
      <w:pPr>
        <w:tabs>
          <w:tab w:val="num" w:pos="284"/>
        </w:tabs>
        <w:ind w:left="284" w:hanging="284"/>
      </w:pPr>
      <w:rPr>
        <w:rFonts w:hint="default"/>
        <w:sz w:val="16"/>
      </w:rPr>
    </w:lvl>
    <w:lvl w:ilvl="1">
      <w:start w:val="1"/>
      <w:numFmt w:val="lowerLetter"/>
      <w:lvlText w:val="(%2)"/>
      <w:lvlJc w:val="left"/>
      <w:pPr>
        <w:tabs>
          <w:tab w:val="num" w:pos="568"/>
        </w:tabs>
        <w:ind w:left="568" w:hanging="284"/>
      </w:pPr>
      <w:rPr>
        <w:rFonts w:hint="default"/>
        <w:sz w:val="16"/>
      </w:rPr>
    </w:lvl>
    <w:lvl w:ilvl="2">
      <w:start w:val="1"/>
      <w:numFmt w:val="none"/>
      <w:lvlText w:val="%3"/>
      <w:lvlJc w:val="left"/>
      <w:pPr>
        <w:tabs>
          <w:tab w:val="num" w:pos="852"/>
        </w:tabs>
        <w:ind w:left="852" w:hanging="284"/>
      </w:pPr>
      <w:rPr>
        <w:rFonts w:hint="default"/>
      </w:rPr>
    </w:lvl>
    <w:lvl w:ilvl="3">
      <w:start w:val="1"/>
      <w:numFmt w:val="none"/>
      <w:lvlText w:val=""/>
      <w:lvlJc w:val="left"/>
      <w:pPr>
        <w:tabs>
          <w:tab w:val="num" w:pos="1136"/>
        </w:tabs>
        <w:ind w:left="1136" w:hanging="284"/>
      </w:pPr>
      <w:rPr>
        <w:rFonts w:hint="default"/>
      </w:rPr>
    </w:lvl>
    <w:lvl w:ilvl="4">
      <w:start w:val="1"/>
      <w:numFmt w:val="none"/>
      <w:lvlText w:val=""/>
      <w:lvlJc w:val="left"/>
      <w:pPr>
        <w:tabs>
          <w:tab w:val="num" w:pos="1420"/>
        </w:tabs>
        <w:ind w:left="1420" w:hanging="284"/>
      </w:pPr>
      <w:rPr>
        <w:rFonts w:hint="default"/>
      </w:rPr>
    </w:lvl>
    <w:lvl w:ilvl="5">
      <w:start w:val="1"/>
      <w:numFmt w:val="none"/>
      <w:lvlText w:val=""/>
      <w:lvlJc w:val="left"/>
      <w:pPr>
        <w:tabs>
          <w:tab w:val="num" w:pos="1704"/>
        </w:tabs>
        <w:ind w:left="1704" w:hanging="284"/>
      </w:pPr>
      <w:rPr>
        <w:rFonts w:hint="default"/>
      </w:rPr>
    </w:lvl>
    <w:lvl w:ilvl="6">
      <w:start w:val="1"/>
      <w:numFmt w:val="none"/>
      <w:lvlText w:val="%7"/>
      <w:lvlJc w:val="left"/>
      <w:pPr>
        <w:tabs>
          <w:tab w:val="num" w:pos="1988"/>
        </w:tabs>
        <w:ind w:left="1988" w:hanging="284"/>
      </w:pPr>
      <w:rPr>
        <w:rFonts w:hint="default"/>
      </w:rPr>
    </w:lvl>
    <w:lvl w:ilvl="7">
      <w:start w:val="1"/>
      <w:numFmt w:val="none"/>
      <w:lvlText w:val="%8"/>
      <w:lvlJc w:val="left"/>
      <w:pPr>
        <w:tabs>
          <w:tab w:val="num" w:pos="2272"/>
        </w:tabs>
        <w:ind w:left="2272" w:hanging="284"/>
      </w:pPr>
      <w:rPr>
        <w:rFonts w:hint="default"/>
      </w:rPr>
    </w:lvl>
    <w:lvl w:ilvl="8">
      <w:start w:val="1"/>
      <w:numFmt w:val="none"/>
      <w:lvlText w:val="%9"/>
      <w:lvlJc w:val="left"/>
      <w:pPr>
        <w:tabs>
          <w:tab w:val="num" w:pos="2556"/>
        </w:tabs>
        <w:ind w:left="2556" w:hanging="284"/>
      </w:pPr>
      <w:rPr>
        <w:rFonts w:hint="default"/>
      </w:rPr>
    </w:lvl>
  </w:abstractNum>
  <w:abstractNum w:abstractNumId="11" w15:restartNumberingAfterBreak="0">
    <w:nsid w:val="15325669"/>
    <w:multiLevelType w:val="multilevel"/>
    <w:tmpl w:val="F9AA8BAC"/>
    <w:lvl w:ilvl="0">
      <w:start w:val="1"/>
      <w:numFmt w:val="decimal"/>
      <w:pStyle w:val="Heading1"/>
      <w:lvlText w:val="%1"/>
      <w:lvlJc w:val="left"/>
      <w:pPr>
        <w:tabs>
          <w:tab w:val="num" w:pos="3447"/>
        </w:tabs>
        <w:ind w:left="3447" w:hanging="567"/>
      </w:pPr>
      <w:rPr>
        <w:rFonts w:hint="default"/>
        <w:b/>
        <w:bCs/>
        <w:color w:val="ED7D31"/>
      </w:rPr>
    </w:lvl>
    <w:lvl w:ilvl="1">
      <w:start w:val="1"/>
      <w:numFmt w:val="decimal"/>
      <w:pStyle w:val="Heading2"/>
      <w:lvlText w:val="%1.%2"/>
      <w:lvlJc w:val="left"/>
      <w:pPr>
        <w:tabs>
          <w:tab w:val="num" w:pos="3447"/>
        </w:tabs>
        <w:ind w:left="3447" w:hanging="567"/>
      </w:pPr>
      <w:rPr>
        <w:rFonts w:ascii="Calibri" w:hAnsi="Calibri" w:hint="default"/>
        <w:b w:val="0"/>
        <w:sz w:val="20"/>
        <w:szCs w:val="20"/>
      </w:rPr>
    </w:lvl>
    <w:lvl w:ilvl="2">
      <w:start w:val="1"/>
      <w:numFmt w:val="bullet"/>
      <w:pStyle w:val="Heading3"/>
      <w:lvlText w:val=""/>
      <w:lvlJc w:val="left"/>
      <w:pPr>
        <w:ind w:left="3807" w:hanging="360"/>
      </w:pPr>
      <w:rPr>
        <w:rFonts w:ascii="Symbol" w:hAnsi="Symbol" w:hint="default"/>
      </w:rPr>
    </w:lvl>
    <w:lvl w:ilvl="3">
      <w:start w:val="1"/>
      <w:numFmt w:val="bullet"/>
      <w:pStyle w:val="Heading4"/>
      <w:lvlText w:val="o"/>
      <w:lvlJc w:val="left"/>
      <w:pPr>
        <w:ind w:left="4374" w:hanging="360"/>
      </w:pPr>
      <w:rPr>
        <w:rFonts w:ascii="Courier New" w:hAnsi="Courier New" w:cs="Courier New" w:hint="default"/>
      </w:rPr>
    </w:lvl>
    <w:lvl w:ilvl="4">
      <w:start w:val="1"/>
      <w:numFmt w:val="upperLetter"/>
      <w:pStyle w:val="Heading5"/>
      <w:lvlText w:val="(%5)"/>
      <w:lvlJc w:val="left"/>
      <w:pPr>
        <w:tabs>
          <w:tab w:val="num" w:pos="5148"/>
        </w:tabs>
        <w:ind w:left="5148" w:hanging="567"/>
      </w:pPr>
      <w:rPr>
        <w:rFonts w:ascii="Calibri" w:hAnsi="Calibri" w:hint="default"/>
        <w:sz w:val="20"/>
        <w:szCs w:val="20"/>
      </w:rPr>
    </w:lvl>
    <w:lvl w:ilvl="5">
      <w:start w:val="1"/>
      <w:numFmt w:val="lowerRoman"/>
      <w:pStyle w:val="Heading6"/>
      <w:lvlText w:val="(%6)"/>
      <w:lvlJc w:val="left"/>
      <w:pPr>
        <w:tabs>
          <w:tab w:val="num" w:pos="5715"/>
        </w:tabs>
        <w:ind w:left="5715" w:hanging="567"/>
      </w:pPr>
      <w:rPr>
        <w:rFonts w:ascii="Calibri" w:hAnsi="Calibri" w:hint="default"/>
        <w:b w:val="0"/>
        <w:i w:val="0"/>
        <w:sz w:val="20"/>
      </w:rPr>
    </w:lvl>
    <w:lvl w:ilvl="6">
      <w:start w:val="1"/>
      <w:numFmt w:val="decimal"/>
      <w:lvlRestart w:val="0"/>
      <w:lvlText w:val="Schedule %7"/>
      <w:lvlJc w:val="left"/>
      <w:pPr>
        <w:tabs>
          <w:tab w:val="num" w:pos="4865"/>
        </w:tabs>
        <w:ind w:left="2880" w:firstLine="0"/>
      </w:pPr>
      <w:rPr>
        <w:rFonts w:ascii="Calibri" w:hAnsi="Calibri" w:hint="default"/>
        <w:b/>
        <w:i w:val="0"/>
        <w:color w:val="ED7D31"/>
        <w:sz w:val="32"/>
      </w:rPr>
    </w:lvl>
    <w:lvl w:ilvl="7">
      <w:start w:val="1"/>
      <w:numFmt w:val="lowerLetter"/>
      <w:pStyle w:val="Heading3A"/>
      <w:lvlText w:val="(%8)"/>
      <w:lvlJc w:val="left"/>
      <w:pPr>
        <w:tabs>
          <w:tab w:val="num" w:pos="4581"/>
        </w:tabs>
        <w:ind w:left="4581" w:hanging="567"/>
      </w:pPr>
      <w:rPr>
        <w:rFonts w:hint="default"/>
      </w:rPr>
    </w:lvl>
    <w:lvl w:ilvl="8">
      <w:start w:val="1"/>
      <w:numFmt w:val="lowerLetter"/>
      <w:lvlRestart w:val="3"/>
      <w:pStyle w:val="Heading3aa"/>
      <w:lvlText w:val="(%3%9)"/>
      <w:lvlJc w:val="left"/>
      <w:pPr>
        <w:tabs>
          <w:tab w:val="num" w:pos="4581"/>
        </w:tabs>
        <w:ind w:left="4581" w:hanging="567"/>
      </w:pPr>
      <w:rPr>
        <w:rFonts w:hint="default"/>
      </w:rPr>
    </w:lvl>
  </w:abstractNum>
  <w:abstractNum w:abstractNumId="12" w15:restartNumberingAfterBreak="0">
    <w:nsid w:val="1B8E543A"/>
    <w:multiLevelType w:val="hybridMultilevel"/>
    <w:tmpl w:val="733EB1F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356454"/>
    <w:multiLevelType w:val="multilevel"/>
    <w:tmpl w:val="2AFC8234"/>
    <w:lvl w:ilvl="0">
      <w:start w:val="1"/>
      <w:numFmt w:val="upperLetter"/>
      <w:pStyle w:val="Recital"/>
      <w:lvlText w:val="%1"/>
      <w:lvlJc w:val="left"/>
      <w:pPr>
        <w:tabs>
          <w:tab w:val="num" w:pos="709"/>
        </w:tabs>
        <w:ind w:left="709" w:hanging="709"/>
      </w:pPr>
      <w:rPr>
        <w:rFonts w:hint="default"/>
        <w:b/>
        <w:i w:val="0"/>
        <w:sz w:val="20"/>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4840B28"/>
    <w:multiLevelType w:val="multilevel"/>
    <w:tmpl w:val="6BE83392"/>
    <w:lvl w:ilvl="0">
      <w:start w:val="1"/>
      <w:numFmt w:val="bullet"/>
      <w:pStyle w:val="ListBullet"/>
      <w:lvlText w:val=""/>
      <w:lvlJc w:val="left"/>
      <w:pPr>
        <w:tabs>
          <w:tab w:val="num" w:pos="1701"/>
        </w:tabs>
        <w:ind w:left="1701" w:hanging="567"/>
      </w:pPr>
      <w:rPr>
        <w:rFonts w:ascii="Wingdings 2" w:hAnsi="Wingdings 2" w:hint="default"/>
      </w:rPr>
    </w:lvl>
    <w:lvl w:ilvl="1">
      <w:start w:val="1"/>
      <w:numFmt w:val="bullet"/>
      <w:lvlText w:val=""/>
      <w:lvlJc w:val="left"/>
      <w:pPr>
        <w:tabs>
          <w:tab w:val="num" w:pos="2268"/>
        </w:tabs>
        <w:ind w:left="2268" w:hanging="567"/>
      </w:pPr>
      <w:rPr>
        <w:rFonts w:ascii="Symbol" w:hAnsi="Symbol" w:hint="default"/>
      </w:rPr>
    </w:lvl>
    <w:lvl w:ilvl="2">
      <w:start w:val="1"/>
      <w:numFmt w:val="bullet"/>
      <w:lvlText w:val=""/>
      <w:lvlJc w:val="left"/>
      <w:pPr>
        <w:tabs>
          <w:tab w:val="num" w:pos="2835"/>
        </w:tabs>
        <w:ind w:left="2835" w:hanging="567"/>
      </w:pPr>
      <w:rPr>
        <w:rFonts w:ascii="Symbol" w:hAnsi="Symbol" w:hint="default"/>
      </w:rPr>
    </w:lvl>
    <w:lvl w:ilvl="3">
      <w:start w:val="1"/>
      <w:numFmt w:val="none"/>
      <w:lvlText w:val=""/>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402"/>
        </w:tabs>
        <w:ind w:left="3402" w:hanging="567"/>
      </w:pPr>
      <w:rPr>
        <w:rFonts w:hint="default"/>
      </w:rPr>
    </w:lvl>
    <w:lvl w:ilvl="7">
      <w:start w:val="1"/>
      <w:numFmt w:val="none"/>
      <w:lvlText w:val=""/>
      <w:lvlJc w:val="left"/>
      <w:pPr>
        <w:tabs>
          <w:tab w:val="num" w:pos="3969"/>
        </w:tabs>
        <w:ind w:left="3969" w:hanging="567"/>
      </w:pPr>
      <w:rPr>
        <w:rFonts w:hint="default"/>
      </w:rPr>
    </w:lvl>
    <w:lvl w:ilvl="8">
      <w:start w:val="1"/>
      <w:numFmt w:val="none"/>
      <w:lvlText w:val=""/>
      <w:lvlJc w:val="left"/>
      <w:pPr>
        <w:tabs>
          <w:tab w:val="num" w:pos="5103"/>
        </w:tabs>
        <w:ind w:left="5103" w:hanging="567"/>
      </w:pPr>
      <w:rPr>
        <w:rFonts w:hint="default"/>
      </w:rPr>
    </w:lvl>
  </w:abstractNum>
  <w:abstractNum w:abstractNumId="15" w15:restartNumberingAfterBreak="0">
    <w:nsid w:val="24EA52C3"/>
    <w:multiLevelType w:val="hybridMultilevel"/>
    <w:tmpl w:val="17440632"/>
    <w:lvl w:ilvl="0" w:tplc="DD0828C4">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BC01F6"/>
    <w:multiLevelType w:val="hybridMultilevel"/>
    <w:tmpl w:val="ACB2C550"/>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9A7347"/>
    <w:multiLevelType w:val="multilevel"/>
    <w:tmpl w:val="A2DA0670"/>
    <w:lvl w:ilvl="0">
      <w:start w:val="1"/>
      <w:numFmt w:val="decimal"/>
      <w:pStyle w:val="ListNumber"/>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Calibri" w:hAnsi="Calibri" w:hint="default"/>
        <w:b w:val="0"/>
        <w:i w:val="0"/>
        <w:sz w:val="22"/>
      </w:rPr>
    </w:lvl>
    <w:lvl w:ilvl="4">
      <w:start w:val="1"/>
      <w:numFmt w:val="none"/>
      <w:lvlText w:val=""/>
      <w:lvlJc w:val="left"/>
      <w:pPr>
        <w:tabs>
          <w:tab w:val="num" w:pos="3969"/>
        </w:tabs>
        <w:ind w:left="3969" w:hanging="567"/>
      </w:pPr>
      <w:rPr>
        <w:rFonts w:hint="default"/>
      </w:rPr>
    </w:lvl>
    <w:lvl w:ilvl="5">
      <w:start w:val="1"/>
      <w:numFmt w:val="none"/>
      <w:lvlText w:val=""/>
      <w:lvlJc w:val="left"/>
      <w:pPr>
        <w:tabs>
          <w:tab w:val="num" w:pos="4536"/>
        </w:tabs>
        <w:ind w:left="4536" w:hanging="567"/>
      </w:pPr>
      <w:rPr>
        <w:rFonts w:hint="default"/>
      </w:rPr>
    </w:lvl>
    <w:lvl w:ilvl="6">
      <w:start w:val="1"/>
      <w:numFmt w:val="none"/>
      <w:lvlText w:val="%7"/>
      <w:lvlJc w:val="left"/>
      <w:pPr>
        <w:tabs>
          <w:tab w:val="num" w:pos="5103"/>
        </w:tabs>
        <w:ind w:left="5103" w:hanging="567"/>
      </w:pPr>
      <w:rPr>
        <w:rFonts w:hint="default"/>
      </w:rPr>
    </w:lvl>
    <w:lvl w:ilvl="7">
      <w:start w:val="1"/>
      <w:numFmt w:val="none"/>
      <w:lvlText w:val="%8"/>
      <w:lvlJc w:val="left"/>
      <w:pPr>
        <w:tabs>
          <w:tab w:val="num" w:pos="5670"/>
        </w:tabs>
        <w:ind w:left="5670" w:hanging="567"/>
      </w:pPr>
      <w:rPr>
        <w:rFonts w:hint="default"/>
      </w:rPr>
    </w:lvl>
    <w:lvl w:ilvl="8">
      <w:start w:val="1"/>
      <w:numFmt w:val="none"/>
      <w:lvlText w:val="%9"/>
      <w:lvlJc w:val="left"/>
      <w:pPr>
        <w:tabs>
          <w:tab w:val="num" w:pos="5670"/>
        </w:tabs>
        <w:ind w:left="5670" w:hanging="567"/>
      </w:pPr>
      <w:rPr>
        <w:rFonts w:hint="default"/>
      </w:rPr>
    </w:lvl>
  </w:abstractNum>
  <w:abstractNum w:abstractNumId="18" w15:restartNumberingAfterBreak="0">
    <w:nsid w:val="2FFF0758"/>
    <w:multiLevelType w:val="multilevel"/>
    <w:tmpl w:val="408237BC"/>
    <w:lvl w:ilvl="0">
      <w:start w:val="1"/>
      <w:numFmt w:val="decimal"/>
      <w:pStyle w:val="Heading7"/>
      <w:lvlText w:val="Schedule %1"/>
      <w:lvlJc w:val="left"/>
      <w:pPr>
        <w:tabs>
          <w:tab w:val="num" w:pos="1985"/>
        </w:tabs>
        <w:ind w:left="567" w:hanging="567"/>
      </w:pPr>
      <w:rPr>
        <w:rFonts w:ascii="Calibri" w:hAnsi="Calibri" w:cs="Times New Roman" w:hint="default"/>
        <w:b w:val="0"/>
        <w:bCs w:val="0"/>
        <w:i w:val="0"/>
        <w:iCs w:val="0"/>
        <w:caps w:val="0"/>
        <w:smallCaps w:val="0"/>
        <w:strike w:val="0"/>
        <w:dstrike w:val="0"/>
        <w:noProof w:val="0"/>
        <w:vanish w:val="0"/>
        <w:color w:val="ED7D31"/>
        <w:spacing w:val="0"/>
        <w:kern w:val="0"/>
        <w:position w:val="0"/>
        <w:sz w:val="32"/>
        <w:u w:val="none"/>
        <w:effect w:val="none"/>
        <w:vertAlign w:val="baseline"/>
        <w:em w:val="none"/>
        <w:specVanish w:val="0"/>
      </w:rPr>
    </w:lvl>
    <w:lvl w:ilvl="1">
      <w:start w:val="1"/>
      <w:numFmt w:val="decimal"/>
      <w:pStyle w:val="Sch1"/>
      <w:lvlText w:val="Part %2"/>
      <w:lvlJc w:val="left"/>
      <w:pPr>
        <w:tabs>
          <w:tab w:val="num" w:pos="1134"/>
        </w:tabs>
        <w:ind w:left="1134" w:hanging="1134"/>
      </w:pPr>
      <w:rPr>
        <w:rFonts w:ascii="Calibri" w:hAnsi="Calibri" w:hint="default"/>
        <w:b w:val="0"/>
        <w:i w:val="0"/>
        <w:color w:val="ED7D31"/>
        <w:sz w:val="32"/>
      </w:rPr>
    </w:lvl>
    <w:lvl w:ilvl="2">
      <w:start w:val="1"/>
      <w:numFmt w:val="decimal"/>
      <w:pStyle w:val="Sch2"/>
      <w:lvlText w:val="%2.%3"/>
      <w:lvlJc w:val="left"/>
      <w:pPr>
        <w:tabs>
          <w:tab w:val="num" w:pos="567"/>
        </w:tabs>
        <w:ind w:left="567" w:hanging="567"/>
      </w:pPr>
      <w:rPr>
        <w:rFonts w:hint="default"/>
      </w:rPr>
    </w:lvl>
    <w:lvl w:ilvl="3">
      <w:start w:val="1"/>
      <w:numFmt w:val="lowerLetter"/>
      <w:pStyle w:val="Sch3"/>
      <w:lvlText w:val="(%4)"/>
      <w:lvlJc w:val="left"/>
      <w:pPr>
        <w:tabs>
          <w:tab w:val="num" w:pos="1134"/>
        </w:tabs>
        <w:ind w:left="1134" w:hanging="567"/>
      </w:pPr>
      <w:rPr>
        <w:rFonts w:hint="default"/>
      </w:rPr>
    </w:lvl>
    <w:lvl w:ilvl="4">
      <w:start w:val="1"/>
      <w:numFmt w:val="decimal"/>
      <w:pStyle w:val="Sch4"/>
      <w:lvlText w:val="(%5)"/>
      <w:lvlJc w:val="left"/>
      <w:pPr>
        <w:tabs>
          <w:tab w:val="num" w:pos="1701"/>
        </w:tabs>
        <w:ind w:left="1701" w:hanging="567"/>
      </w:pPr>
      <w:rPr>
        <w:rFonts w:cs="Times New Roman" w:hint="default"/>
        <w:bCs w:val="0"/>
        <w:i w:val="0"/>
        <w:iCs w:val="0"/>
        <w:caps w:val="0"/>
        <w:smallCaps w:val="0"/>
        <w:strike w:val="0"/>
        <w:dstrike w:val="0"/>
        <w:noProof w:val="0"/>
        <w:vanish w:val="0"/>
        <w:color w:val="000000"/>
        <w:spacing w:val="0"/>
        <w:position w:val="0"/>
        <w:u w:val="none"/>
        <w:effect w:val="none"/>
        <w:vertAlign w:val="baseline"/>
        <w:em w:val="none"/>
        <w:specVanish w:val="0"/>
      </w:rPr>
    </w:lvl>
    <w:lvl w:ilvl="5">
      <w:start w:val="1"/>
      <w:numFmt w:val="upperLetter"/>
      <w:pStyle w:val="Sch5"/>
      <w:lvlText w:val="(%6)"/>
      <w:lvlJc w:val="left"/>
      <w:pPr>
        <w:tabs>
          <w:tab w:val="num" w:pos="1701"/>
        </w:tabs>
        <w:ind w:left="1701" w:firstLine="0"/>
      </w:pPr>
      <w:rPr>
        <w:rFonts w:hint="default"/>
      </w:rPr>
    </w:lvl>
    <w:lvl w:ilvl="6">
      <w:start w:val="1"/>
      <w:numFmt w:val="upperLetter"/>
      <w:lvlRestart w:val="1"/>
      <w:pStyle w:val="Heading6A"/>
      <w:lvlText w:val="Schedule %1%7"/>
      <w:lvlJc w:val="left"/>
      <w:pPr>
        <w:tabs>
          <w:tab w:val="num" w:pos="1985"/>
        </w:tabs>
        <w:ind w:left="567" w:hanging="567"/>
      </w:pPr>
      <w:rPr>
        <w:rFonts w:hint="default"/>
        <w:b/>
        <w:i w:val="0"/>
        <w:color w:val="195988"/>
      </w:rPr>
    </w:lvl>
    <w:lvl w:ilvl="7">
      <w:start w:val="1"/>
      <w:numFmt w:val="upperLetter"/>
      <w:pStyle w:val="Sch1A"/>
      <w:lvlText w:val="%1%8"/>
      <w:lvlJc w:val="left"/>
      <w:pPr>
        <w:tabs>
          <w:tab w:val="num" w:pos="567"/>
        </w:tabs>
        <w:ind w:left="567" w:hanging="567"/>
      </w:pPr>
      <w:rPr>
        <w:rFonts w:hint="default"/>
        <w:b/>
        <w:i w:val="0"/>
        <w:color w:val="0047BB"/>
      </w:rPr>
    </w:lvl>
    <w:lvl w:ilvl="8">
      <w:start w:val="1"/>
      <w:numFmt w:val="decimal"/>
      <w:pStyle w:val="Sch2A"/>
      <w:lvlText w:val="%3%8.%9"/>
      <w:lvlJc w:val="left"/>
      <w:pPr>
        <w:tabs>
          <w:tab w:val="num" w:pos="1134"/>
        </w:tabs>
        <w:ind w:left="1134" w:hanging="567"/>
      </w:pPr>
      <w:rPr>
        <w:rFonts w:hint="default"/>
      </w:rPr>
    </w:lvl>
  </w:abstractNum>
  <w:abstractNum w:abstractNumId="19" w15:restartNumberingAfterBreak="0">
    <w:nsid w:val="3219331A"/>
    <w:multiLevelType w:val="multilevel"/>
    <w:tmpl w:val="C33A000E"/>
    <w:lvl w:ilvl="0">
      <w:start w:val="1"/>
      <w:numFmt w:val="decimal"/>
      <w:lvlText w:val="%1"/>
      <w:lvlJc w:val="left"/>
      <w:pPr>
        <w:tabs>
          <w:tab w:val="num" w:pos="3447"/>
        </w:tabs>
        <w:ind w:left="3447" w:hanging="567"/>
      </w:pPr>
      <w:rPr>
        <w:rFonts w:hint="default"/>
        <w:b w:val="0"/>
        <w:bCs w:val="0"/>
        <w:color w:val="ED7D31"/>
      </w:rPr>
    </w:lvl>
    <w:lvl w:ilvl="1">
      <w:start w:val="1"/>
      <w:numFmt w:val="decimal"/>
      <w:lvlText w:val="%1.%2"/>
      <w:lvlJc w:val="left"/>
      <w:pPr>
        <w:tabs>
          <w:tab w:val="num" w:pos="3447"/>
        </w:tabs>
        <w:ind w:left="3447" w:hanging="567"/>
      </w:pPr>
      <w:rPr>
        <w:rFonts w:ascii="Calibri" w:hAnsi="Calibri" w:hint="default"/>
        <w:b w:val="0"/>
        <w:sz w:val="20"/>
        <w:szCs w:val="20"/>
      </w:rPr>
    </w:lvl>
    <w:lvl w:ilvl="2">
      <w:start w:val="1"/>
      <w:numFmt w:val="bullet"/>
      <w:lvlText w:val=""/>
      <w:lvlJc w:val="left"/>
      <w:pPr>
        <w:ind w:left="3807" w:hanging="360"/>
      </w:pPr>
      <w:rPr>
        <w:rFonts w:ascii="Symbol" w:hAnsi="Symbol" w:hint="default"/>
      </w:rPr>
    </w:lvl>
    <w:lvl w:ilvl="3">
      <w:start w:val="1"/>
      <w:numFmt w:val="decimal"/>
      <w:lvlText w:val="(%4)"/>
      <w:lvlJc w:val="left"/>
      <w:pPr>
        <w:ind w:left="4374" w:hanging="360"/>
      </w:pPr>
      <w:rPr>
        <w:rFonts w:hint="default"/>
      </w:rPr>
    </w:lvl>
    <w:lvl w:ilvl="4">
      <w:start w:val="1"/>
      <w:numFmt w:val="upperLetter"/>
      <w:lvlText w:val="(%5)"/>
      <w:lvlJc w:val="left"/>
      <w:pPr>
        <w:tabs>
          <w:tab w:val="num" w:pos="5148"/>
        </w:tabs>
        <w:ind w:left="5148" w:hanging="567"/>
      </w:pPr>
      <w:rPr>
        <w:rFonts w:ascii="Calibri" w:hAnsi="Calibri" w:hint="default"/>
        <w:sz w:val="20"/>
        <w:szCs w:val="20"/>
      </w:rPr>
    </w:lvl>
    <w:lvl w:ilvl="5">
      <w:start w:val="1"/>
      <w:numFmt w:val="lowerRoman"/>
      <w:lvlText w:val="(%6)"/>
      <w:lvlJc w:val="left"/>
      <w:pPr>
        <w:tabs>
          <w:tab w:val="num" w:pos="5715"/>
        </w:tabs>
        <w:ind w:left="5715" w:hanging="567"/>
      </w:pPr>
      <w:rPr>
        <w:rFonts w:ascii="Calibri" w:hAnsi="Calibri" w:hint="default"/>
        <w:b w:val="0"/>
        <w:i w:val="0"/>
        <w:sz w:val="20"/>
      </w:rPr>
    </w:lvl>
    <w:lvl w:ilvl="6">
      <w:start w:val="1"/>
      <w:numFmt w:val="decimal"/>
      <w:lvlRestart w:val="0"/>
      <w:lvlText w:val="Schedule %7"/>
      <w:lvlJc w:val="left"/>
      <w:pPr>
        <w:tabs>
          <w:tab w:val="num" w:pos="4865"/>
        </w:tabs>
        <w:ind w:left="2880" w:firstLine="0"/>
      </w:pPr>
      <w:rPr>
        <w:rFonts w:ascii="Calibri" w:hAnsi="Calibri" w:hint="default"/>
        <w:b/>
        <w:i w:val="0"/>
        <w:color w:val="ED7D31"/>
        <w:sz w:val="32"/>
      </w:rPr>
    </w:lvl>
    <w:lvl w:ilvl="7">
      <w:start w:val="1"/>
      <w:numFmt w:val="lowerLetter"/>
      <w:lvlText w:val="(%8)"/>
      <w:lvlJc w:val="left"/>
      <w:pPr>
        <w:tabs>
          <w:tab w:val="num" w:pos="4581"/>
        </w:tabs>
        <w:ind w:left="4581" w:hanging="567"/>
      </w:pPr>
      <w:rPr>
        <w:rFonts w:hint="default"/>
      </w:rPr>
    </w:lvl>
    <w:lvl w:ilvl="8">
      <w:start w:val="1"/>
      <w:numFmt w:val="lowerLetter"/>
      <w:lvlRestart w:val="3"/>
      <w:lvlText w:val="(%3%9)"/>
      <w:lvlJc w:val="left"/>
      <w:pPr>
        <w:tabs>
          <w:tab w:val="num" w:pos="4581"/>
        </w:tabs>
        <w:ind w:left="4581" w:hanging="567"/>
      </w:pPr>
      <w:rPr>
        <w:rFonts w:hint="default"/>
      </w:rPr>
    </w:lvl>
  </w:abstractNum>
  <w:abstractNum w:abstractNumId="20" w15:restartNumberingAfterBreak="0">
    <w:nsid w:val="33F4587E"/>
    <w:multiLevelType w:val="hybridMultilevel"/>
    <w:tmpl w:val="A718D898"/>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966C27"/>
    <w:multiLevelType w:val="multilevel"/>
    <w:tmpl w:val="0008814A"/>
    <w:lvl w:ilvl="0">
      <w:start w:val="1"/>
      <w:numFmt w:val="decimal"/>
      <w:lvlText w:val="%1."/>
      <w:lvlJc w:val="left"/>
      <w:pPr>
        <w:ind w:left="567" w:hanging="567"/>
      </w:pPr>
      <w:rPr>
        <w:rFonts w:asciiTheme="minorHAnsi" w:hAnsiTheme="minorHAnsi" w:cstheme="minorHAnsi" w:hint="default"/>
        <w:b/>
        <w:bCs w:val="0"/>
        <w:i w:val="0"/>
        <w:color w:val="ED7D31" w:themeColor="accent2"/>
        <w:sz w:val="18"/>
      </w:rPr>
    </w:lvl>
    <w:lvl w:ilvl="1">
      <w:start w:val="1"/>
      <w:numFmt w:val="lowerLetter"/>
      <w:lvlText w:val="(%2)"/>
      <w:lvlJc w:val="left"/>
      <w:pPr>
        <w:ind w:left="720" w:hanging="360"/>
      </w:pPr>
      <w:rPr>
        <w:rFonts w:hint="default"/>
      </w:rPr>
    </w:lvl>
    <w:lvl w:ilvl="2">
      <w:start w:val="1"/>
      <w:numFmt w:val="lowerLetter"/>
      <w:lvlText w:val="(%3)"/>
      <w:lvlJc w:val="left"/>
      <w:pPr>
        <w:tabs>
          <w:tab w:val="num" w:pos="1134"/>
        </w:tabs>
        <w:ind w:left="1134" w:hanging="567"/>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tabs>
          <w:tab w:val="num" w:pos="1134"/>
        </w:tabs>
        <w:ind w:left="1701" w:hanging="567"/>
      </w:pPr>
      <w:rPr>
        <w:rFonts w:asciiTheme="minorHAnsi" w:hAnsiTheme="minorHAnsi" w:cstheme="minorHAnsi" w:hint="default"/>
        <w:b w:val="0"/>
        <w:i w:val="0"/>
        <w:sz w:val="18"/>
        <w:szCs w:val="18"/>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7336658"/>
    <w:multiLevelType w:val="hybridMultilevel"/>
    <w:tmpl w:val="733EB1FC"/>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DE07AF"/>
    <w:multiLevelType w:val="multilevel"/>
    <w:tmpl w:val="B7FCEF8C"/>
    <w:styleLink w:val="111111"/>
    <w:lvl w:ilvl="0">
      <w:start w:val="1"/>
      <w:numFmt w:val="decimal"/>
      <w:lvlText w:val="%1"/>
      <w:lvlJc w:val="left"/>
      <w:pPr>
        <w:tabs>
          <w:tab w:val="num" w:pos="567"/>
        </w:tabs>
        <w:ind w:left="1701" w:hanging="567"/>
      </w:pPr>
      <w:rPr>
        <w:rFonts w:hint="default"/>
      </w:rPr>
    </w:lvl>
    <w:lvl w:ilvl="1">
      <w:start w:val="1"/>
      <w:numFmt w:val="decimal"/>
      <w:lvlText w:val="%1.%2"/>
      <w:lvlJc w:val="left"/>
      <w:pPr>
        <w:tabs>
          <w:tab w:val="num" w:pos="567"/>
        </w:tabs>
        <w:ind w:left="1701" w:hanging="567"/>
      </w:pPr>
      <w:rPr>
        <w:rFonts w:hint="default"/>
      </w:rPr>
    </w:lvl>
    <w:lvl w:ilvl="2">
      <w:start w:val="1"/>
      <w:numFmt w:val="none"/>
      <w:lvlText w:val=""/>
      <w:lvlJc w:val="left"/>
      <w:pPr>
        <w:tabs>
          <w:tab w:val="num" w:pos="0"/>
        </w:tabs>
        <w:ind w:left="1134" w:firstLine="0"/>
      </w:pPr>
      <w:rPr>
        <w:rFonts w:hint="default"/>
      </w:rPr>
    </w:lvl>
    <w:lvl w:ilvl="3">
      <w:start w:val="1"/>
      <w:numFmt w:val="none"/>
      <w:lvlText w:val=""/>
      <w:lvlJc w:val="left"/>
      <w:pPr>
        <w:tabs>
          <w:tab w:val="num" w:pos="0"/>
        </w:tabs>
        <w:ind w:left="1134" w:firstLine="0"/>
      </w:pPr>
      <w:rPr>
        <w:rFonts w:hint="default"/>
      </w:rPr>
    </w:lvl>
    <w:lvl w:ilvl="4">
      <w:start w:val="1"/>
      <w:numFmt w:val="none"/>
      <w:lvlText w:val=""/>
      <w:lvlJc w:val="left"/>
      <w:pPr>
        <w:tabs>
          <w:tab w:val="num" w:pos="0"/>
        </w:tabs>
        <w:ind w:left="1134" w:firstLine="0"/>
      </w:pPr>
      <w:rPr>
        <w:rFonts w:hint="default"/>
      </w:rPr>
    </w:lvl>
    <w:lvl w:ilvl="5">
      <w:start w:val="1"/>
      <w:numFmt w:val="none"/>
      <w:lvlText w:val=""/>
      <w:lvlJc w:val="left"/>
      <w:pPr>
        <w:tabs>
          <w:tab w:val="num" w:pos="0"/>
        </w:tabs>
        <w:ind w:left="1134" w:firstLine="0"/>
      </w:pPr>
      <w:rPr>
        <w:rFonts w:hint="default"/>
      </w:rPr>
    </w:lvl>
    <w:lvl w:ilvl="6">
      <w:start w:val="1"/>
      <w:numFmt w:val="none"/>
      <w:lvlText w:val=""/>
      <w:lvlJc w:val="left"/>
      <w:pPr>
        <w:tabs>
          <w:tab w:val="num" w:pos="0"/>
        </w:tabs>
        <w:ind w:left="1134" w:firstLine="0"/>
      </w:pPr>
      <w:rPr>
        <w:rFonts w:hint="default"/>
      </w:rPr>
    </w:lvl>
    <w:lvl w:ilvl="7">
      <w:start w:val="1"/>
      <w:numFmt w:val="none"/>
      <w:lvlText w:val=""/>
      <w:lvlJc w:val="left"/>
      <w:pPr>
        <w:tabs>
          <w:tab w:val="num" w:pos="0"/>
        </w:tabs>
        <w:ind w:left="1134" w:firstLine="0"/>
      </w:pPr>
      <w:rPr>
        <w:rFonts w:hint="default"/>
      </w:rPr>
    </w:lvl>
    <w:lvl w:ilvl="8">
      <w:start w:val="1"/>
      <w:numFmt w:val="none"/>
      <w:lvlText w:val=""/>
      <w:lvlJc w:val="left"/>
      <w:pPr>
        <w:tabs>
          <w:tab w:val="num" w:pos="0"/>
        </w:tabs>
        <w:ind w:left="1134" w:firstLine="0"/>
      </w:pPr>
      <w:rPr>
        <w:rFonts w:hint="default"/>
      </w:rPr>
    </w:lvl>
  </w:abstractNum>
  <w:abstractNum w:abstractNumId="24" w15:restartNumberingAfterBreak="0">
    <w:nsid w:val="38D2036E"/>
    <w:multiLevelType w:val="hybridMultilevel"/>
    <w:tmpl w:val="82EAD486"/>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CEE4419"/>
    <w:multiLevelType w:val="multilevel"/>
    <w:tmpl w:val="C2863CE2"/>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45BE40F0"/>
    <w:multiLevelType w:val="multilevel"/>
    <w:tmpl w:val="5E1CE28A"/>
    <w:lvl w:ilvl="0">
      <w:start w:val="1"/>
      <w:numFmt w:val="bullet"/>
      <w:pStyle w:val="PrecCoverListBullet"/>
      <w:lvlText w:val=""/>
      <w:lvlJc w:val="left"/>
      <w:pPr>
        <w:tabs>
          <w:tab w:val="num" w:pos="567"/>
        </w:tabs>
        <w:ind w:left="567" w:hanging="567"/>
      </w:pPr>
      <w:rPr>
        <w:rFonts w:ascii="Wingdings 2" w:hAnsi="Wingdings 2" w:hint="default"/>
      </w:rPr>
    </w:lvl>
    <w:lvl w:ilvl="1">
      <w:start w:val="1"/>
      <w:numFmt w:val="bullet"/>
      <w:pStyle w:val="PrecCoverListBullet2"/>
      <w:lvlText w:val=""/>
      <w:lvlJc w:val="left"/>
      <w:pPr>
        <w:tabs>
          <w:tab w:val="num" w:pos="1134"/>
        </w:tabs>
        <w:ind w:left="1134" w:hanging="567"/>
      </w:pPr>
      <w:rPr>
        <w:rFonts w:ascii="Symbol" w:hAnsi="Symbol" w:hint="default"/>
      </w:rPr>
    </w:lvl>
    <w:lvl w:ilvl="2">
      <w:start w:val="1"/>
      <w:numFmt w:val="none"/>
      <w:lvlText w:val=""/>
      <w:lvlJc w:val="left"/>
      <w:pPr>
        <w:tabs>
          <w:tab w:val="num" w:pos="2835"/>
        </w:tabs>
        <w:ind w:left="2835" w:hanging="567"/>
      </w:pPr>
      <w:rPr>
        <w:rFonts w:hint="default"/>
      </w:rPr>
    </w:lvl>
    <w:lvl w:ilvl="3">
      <w:start w:val="1"/>
      <w:numFmt w:val="none"/>
      <w:lvlText w:val=""/>
      <w:lvlJc w:val="left"/>
      <w:pPr>
        <w:tabs>
          <w:tab w:val="num" w:pos="3402"/>
        </w:tabs>
        <w:ind w:left="3402" w:hanging="567"/>
      </w:pPr>
      <w:rPr>
        <w:rFonts w:hint="default"/>
      </w:rPr>
    </w:lvl>
    <w:lvl w:ilvl="4">
      <w:start w:val="1"/>
      <w:numFmt w:val="none"/>
      <w:lvlText w:val=""/>
      <w:lvlJc w:val="left"/>
      <w:pPr>
        <w:tabs>
          <w:tab w:val="num" w:pos="3969"/>
        </w:tabs>
        <w:ind w:left="3969" w:hanging="567"/>
      </w:pPr>
      <w:rPr>
        <w:rFonts w:hint="default"/>
      </w:rPr>
    </w:lvl>
    <w:lvl w:ilvl="5">
      <w:start w:val="1"/>
      <w:numFmt w:val="none"/>
      <w:lvlText w:val=""/>
      <w:lvlJc w:val="left"/>
      <w:pPr>
        <w:tabs>
          <w:tab w:val="num" w:pos="4536"/>
        </w:tabs>
        <w:ind w:left="4536" w:hanging="567"/>
      </w:pPr>
      <w:rPr>
        <w:rFonts w:hint="default"/>
      </w:rPr>
    </w:lvl>
    <w:lvl w:ilvl="6">
      <w:start w:val="1"/>
      <w:numFmt w:val="none"/>
      <w:lvlText w:val=""/>
      <w:lvlJc w:val="left"/>
      <w:pPr>
        <w:tabs>
          <w:tab w:val="num" w:pos="4536"/>
        </w:tabs>
        <w:ind w:left="4536" w:hanging="567"/>
      </w:pPr>
      <w:rPr>
        <w:rFonts w:hint="default"/>
      </w:rPr>
    </w:lvl>
    <w:lvl w:ilvl="7">
      <w:start w:val="1"/>
      <w:numFmt w:val="none"/>
      <w:lvlText w:val=""/>
      <w:lvlJc w:val="left"/>
      <w:pPr>
        <w:tabs>
          <w:tab w:val="num" w:pos="5103"/>
        </w:tabs>
        <w:ind w:left="5103" w:hanging="567"/>
      </w:pPr>
      <w:rPr>
        <w:rFonts w:hint="default"/>
      </w:rPr>
    </w:lvl>
    <w:lvl w:ilvl="8">
      <w:start w:val="1"/>
      <w:numFmt w:val="none"/>
      <w:lvlText w:val=""/>
      <w:lvlJc w:val="left"/>
      <w:pPr>
        <w:tabs>
          <w:tab w:val="num" w:pos="6237"/>
        </w:tabs>
        <w:ind w:left="6237" w:hanging="567"/>
      </w:pPr>
      <w:rPr>
        <w:rFonts w:hint="default"/>
      </w:rPr>
    </w:lvl>
  </w:abstractNum>
  <w:abstractNum w:abstractNumId="27" w15:restartNumberingAfterBreak="0">
    <w:nsid w:val="493234A7"/>
    <w:multiLevelType w:val="multilevel"/>
    <w:tmpl w:val="69D6B6DE"/>
    <w:styleLink w:val="1ai"/>
    <w:lvl w:ilvl="0">
      <w:start w:val="1"/>
      <w:numFmt w:val="upperLetter"/>
      <w:pStyle w:val="Heading9"/>
      <w:lvlText w:val="Part %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28" w15:restartNumberingAfterBreak="0">
    <w:nsid w:val="4A0C6AE6"/>
    <w:multiLevelType w:val="multilevel"/>
    <w:tmpl w:val="A59CCA36"/>
    <w:lvl w:ilvl="0">
      <w:start w:val="1"/>
      <w:numFmt w:val="decimal"/>
      <w:pStyle w:val="DeedBackground"/>
      <w:lvlText w:val="%1"/>
      <w:lvlJc w:val="left"/>
      <w:pPr>
        <w:tabs>
          <w:tab w:val="num" w:pos="567"/>
        </w:tabs>
        <w:ind w:left="567" w:hanging="567"/>
      </w:pPr>
      <w:rPr>
        <w:rFonts w:ascii="Calibri" w:hAnsi="Calibri" w:hint="default"/>
        <w:b w:val="0"/>
        <w:i w:val="0"/>
        <w:sz w:val="22"/>
      </w:rPr>
    </w:lvl>
    <w:lvl w:ilvl="1">
      <w:start w:val="1"/>
      <w:numFmt w:val="none"/>
      <w:lvlText w:val="%2"/>
      <w:lvlJc w:val="left"/>
      <w:pPr>
        <w:tabs>
          <w:tab w:val="num" w:pos="1701"/>
        </w:tabs>
        <w:ind w:left="1701" w:hanging="567"/>
      </w:pPr>
      <w:rPr>
        <w:rFonts w:hint="default"/>
      </w:rPr>
    </w:lvl>
    <w:lvl w:ilvl="2">
      <w:start w:val="1"/>
      <w:numFmt w:val="none"/>
      <w:lvlText w:val="%3"/>
      <w:lvlJc w:val="left"/>
      <w:pPr>
        <w:tabs>
          <w:tab w:val="num" w:pos="1701"/>
        </w:tabs>
        <w:ind w:left="1701" w:hanging="567"/>
      </w:pPr>
      <w:rPr>
        <w:rFonts w:hint="default"/>
        <w:color w:val="auto"/>
        <w:sz w:val="16"/>
        <w:szCs w:val="16"/>
      </w:rPr>
    </w:lvl>
    <w:lvl w:ilvl="3">
      <w:start w:val="1"/>
      <w:numFmt w:val="none"/>
      <w:lvlText w:val=""/>
      <w:lvlJc w:val="left"/>
      <w:pPr>
        <w:tabs>
          <w:tab w:val="num" w:pos="1701"/>
        </w:tabs>
        <w:ind w:left="1701" w:hanging="567"/>
      </w:pPr>
      <w:rPr>
        <w:rFonts w:hint="default"/>
      </w:rPr>
    </w:lvl>
    <w:lvl w:ilvl="4">
      <w:start w:val="1"/>
      <w:numFmt w:val="none"/>
      <w:lvlText w:val=""/>
      <w:lvlJc w:val="left"/>
      <w:pPr>
        <w:tabs>
          <w:tab w:val="num" w:pos="1701"/>
        </w:tabs>
        <w:ind w:left="1701" w:hanging="567"/>
      </w:pPr>
      <w:rPr>
        <w:rFonts w:hint="default"/>
      </w:rPr>
    </w:lvl>
    <w:lvl w:ilvl="5">
      <w:start w:val="1"/>
      <w:numFmt w:val="none"/>
      <w:lvlText w:val=""/>
      <w:lvlJc w:val="left"/>
      <w:pPr>
        <w:tabs>
          <w:tab w:val="num" w:pos="1701"/>
        </w:tabs>
        <w:ind w:left="1701" w:hanging="567"/>
      </w:pPr>
      <w:rPr>
        <w:rFonts w:hint="default"/>
      </w:rPr>
    </w:lvl>
    <w:lvl w:ilvl="6">
      <w:start w:val="1"/>
      <w:numFmt w:val="none"/>
      <w:lvlText w:val="%7"/>
      <w:lvlJc w:val="left"/>
      <w:pPr>
        <w:tabs>
          <w:tab w:val="num" w:pos="1701"/>
        </w:tabs>
        <w:ind w:left="1701" w:hanging="567"/>
      </w:pPr>
      <w:rPr>
        <w:rFonts w:hint="default"/>
      </w:rPr>
    </w:lvl>
    <w:lvl w:ilvl="7">
      <w:start w:val="1"/>
      <w:numFmt w:val="none"/>
      <w:lvlText w:val="%8"/>
      <w:lvlJc w:val="left"/>
      <w:pPr>
        <w:tabs>
          <w:tab w:val="num" w:pos="1701"/>
        </w:tabs>
        <w:ind w:left="1701" w:hanging="567"/>
      </w:pPr>
      <w:rPr>
        <w:rFonts w:hint="default"/>
      </w:rPr>
    </w:lvl>
    <w:lvl w:ilvl="8">
      <w:start w:val="1"/>
      <w:numFmt w:val="none"/>
      <w:lvlText w:val="%9"/>
      <w:lvlJc w:val="left"/>
      <w:pPr>
        <w:tabs>
          <w:tab w:val="num" w:pos="1701"/>
        </w:tabs>
        <w:ind w:left="1134" w:firstLine="0"/>
      </w:pPr>
      <w:rPr>
        <w:rFonts w:hint="default"/>
      </w:rPr>
    </w:lvl>
  </w:abstractNum>
  <w:abstractNum w:abstractNumId="29" w15:restartNumberingAfterBreak="0">
    <w:nsid w:val="4A502054"/>
    <w:multiLevelType w:val="hybridMultilevel"/>
    <w:tmpl w:val="63C0313A"/>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00358D7"/>
    <w:multiLevelType w:val="hybridMultilevel"/>
    <w:tmpl w:val="EB20E116"/>
    <w:lvl w:ilvl="0" w:tplc="D6622548">
      <w:start w:val="1"/>
      <w:numFmt w:val="bullet"/>
      <w:pStyle w:val="PrecListBullet"/>
      <w:lvlText w:val=""/>
      <w:lvlJc w:val="left"/>
      <w:pPr>
        <w:tabs>
          <w:tab w:val="num" w:pos="284"/>
        </w:tabs>
        <w:ind w:left="284" w:hanging="284"/>
      </w:pPr>
      <w:rPr>
        <w:rFonts w:ascii="Wingdings 2" w:hAnsi="Wingdings 2" w:hint="default"/>
      </w:rPr>
    </w:lvl>
    <w:lvl w:ilvl="1" w:tplc="8384D5CE" w:tentative="1">
      <w:start w:val="1"/>
      <w:numFmt w:val="bullet"/>
      <w:lvlText w:val="o"/>
      <w:lvlJc w:val="left"/>
      <w:pPr>
        <w:tabs>
          <w:tab w:val="num" w:pos="1440"/>
        </w:tabs>
        <w:ind w:left="1440" w:hanging="360"/>
      </w:pPr>
      <w:rPr>
        <w:rFonts w:ascii="Courier New" w:hAnsi="Courier New" w:hint="default"/>
      </w:rPr>
    </w:lvl>
    <w:lvl w:ilvl="2" w:tplc="C30C22A6" w:tentative="1">
      <w:start w:val="1"/>
      <w:numFmt w:val="bullet"/>
      <w:lvlText w:val=""/>
      <w:lvlJc w:val="left"/>
      <w:pPr>
        <w:tabs>
          <w:tab w:val="num" w:pos="2160"/>
        </w:tabs>
        <w:ind w:left="2160" w:hanging="360"/>
      </w:pPr>
      <w:rPr>
        <w:rFonts w:ascii="Wingdings" w:hAnsi="Wingdings" w:hint="default"/>
      </w:rPr>
    </w:lvl>
    <w:lvl w:ilvl="3" w:tplc="A1BAE94A" w:tentative="1">
      <w:start w:val="1"/>
      <w:numFmt w:val="bullet"/>
      <w:lvlText w:val=""/>
      <w:lvlJc w:val="left"/>
      <w:pPr>
        <w:tabs>
          <w:tab w:val="num" w:pos="2880"/>
        </w:tabs>
        <w:ind w:left="2880" w:hanging="360"/>
      </w:pPr>
      <w:rPr>
        <w:rFonts w:ascii="Symbol" w:hAnsi="Symbol" w:hint="default"/>
      </w:rPr>
    </w:lvl>
    <w:lvl w:ilvl="4" w:tplc="7E70057A" w:tentative="1">
      <w:start w:val="1"/>
      <w:numFmt w:val="bullet"/>
      <w:lvlText w:val="o"/>
      <w:lvlJc w:val="left"/>
      <w:pPr>
        <w:tabs>
          <w:tab w:val="num" w:pos="3600"/>
        </w:tabs>
        <w:ind w:left="3600" w:hanging="360"/>
      </w:pPr>
      <w:rPr>
        <w:rFonts w:ascii="Courier New" w:hAnsi="Courier New" w:hint="default"/>
      </w:rPr>
    </w:lvl>
    <w:lvl w:ilvl="5" w:tplc="69764640" w:tentative="1">
      <w:start w:val="1"/>
      <w:numFmt w:val="bullet"/>
      <w:lvlText w:val=""/>
      <w:lvlJc w:val="left"/>
      <w:pPr>
        <w:tabs>
          <w:tab w:val="num" w:pos="4320"/>
        </w:tabs>
        <w:ind w:left="4320" w:hanging="360"/>
      </w:pPr>
      <w:rPr>
        <w:rFonts w:ascii="Wingdings" w:hAnsi="Wingdings" w:hint="default"/>
      </w:rPr>
    </w:lvl>
    <w:lvl w:ilvl="6" w:tplc="92C288C8" w:tentative="1">
      <w:start w:val="1"/>
      <w:numFmt w:val="bullet"/>
      <w:lvlText w:val=""/>
      <w:lvlJc w:val="left"/>
      <w:pPr>
        <w:tabs>
          <w:tab w:val="num" w:pos="5040"/>
        </w:tabs>
        <w:ind w:left="5040" w:hanging="360"/>
      </w:pPr>
      <w:rPr>
        <w:rFonts w:ascii="Symbol" w:hAnsi="Symbol" w:hint="default"/>
      </w:rPr>
    </w:lvl>
    <w:lvl w:ilvl="7" w:tplc="E03C10E6" w:tentative="1">
      <w:start w:val="1"/>
      <w:numFmt w:val="bullet"/>
      <w:lvlText w:val="o"/>
      <w:lvlJc w:val="left"/>
      <w:pPr>
        <w:tabs>
          <w:tab w:val="num" w:pos="5760"/>
        </w:tabs>
        <w:ind w:left="5760" w:hanging="360"/>
      </w:pPr>
      <w:rPr>
        <w:rFonts w:ascii="Courier New" w:hAnsi="Courier New" w:hint="default"/>
      </w:rPr>
    </w:lvl>
    <w:lvl w:ilvl="8" w:tplc="A8FEA1D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9C3A04"/>
    <w:multiLevelType w:val="multilevel"/>
    <w:tmpl w:val="25D009D2"/>
    <w:lvl w:ilvl="0">
      <w:start w:val="1"/>
      <w:numFmt w:val="lowerLetter"/>
      <w:pStyle w:val="CCPGList2"/>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56857C30"/>
    <w:multiLevelType w:val="hybridMultilevel"/>
    <w:tmpl w:val="D6340FA6"/>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D050A2"/>
    <w:multiLevelType w:val="multilevel"/>
    <w:tmpl w:val="8D0EDA24"/>
    <w:lvl w:ilvl="0">
      <w:start w:val="1"/>
      <w:numFmt w:val="decimal"/>
      <w:pStyle w:val="DeedParties"/>
      <w:lvlText w:val="%1"/>
      <w:lvlJc w:val="left"/>
      <w:pPr>
        <w:tabs>
          <w:tab w:val="num" w:pos="567"/>
        </w:tabs>
        <w:ind w:left="567" w:hanging="567"/>
      </w:pPr>
      <w:rPr>
        <w:rFonts w:hint="default"/>
      </w:rPr>
    </w:lvl>
    <w:lvl w:ilvl="1">
      <w:start w:val="1"/>
      <w:numFmt w:val="none"/>
      <w:lvlText w:val="%2"/>
      <w:lvlJc w:val="left"/>
      <w:pPr>
        <w:tabs>
          <w:tab w:val="num" w:pos="1134"/>
        </w:tabs>
        <w:ind w:left="1134" w:hanging="567"/>
      </w:pPr>
      <w:rPr>
        <w:rFonts w:hint="default"/>
      </w:rPr>
    </w:lvl>
    <w:lvl w:ilvl="2">
      <w:start w:val="1"/>
      <w:numFmt w:val="none"/>
      <w:lvlText w:val="%3"/>
      <w:lvlJc w:val="left"/>
      <w:pPr>
        <w:tabs>
          <w:tab w:val="num" w:pos="1134"/>
        </w:tabs>
        <w:ind w:left="1134" w:hanging="567"/>
      </w:pPr>
      <w:rPr>
        <w:rFonts w:hint="default"/>
        <w:color w:val="auto"/>
        <w:sz w:val="16"/>
        <w:szCs w:val="16"/>
      </w:rPr>
    </w:lvl>
    <w:lvl w:ilvl="3">
      <w:start w:val="1"/>
      <w:numFmt w:val="none"/>
      <w:lvlText w:val=""/>
      <w:lvlJc w:val="left"/>
      <w:pPr>
        <w:tabs>
          <w:tab w:val="num" w:pos="1134"/>
        </w:tabs>
        <w:ind w:left="1134" w:hanging="567"/>
      </w:pPr>
      <w:rPr>
        <w:rFonts w:hint="default"/>
      </w:rPr>
    </w:lvl>
    <w:lvl w:ilvl="4">
      <w:start w:val="1"/>
      <w:numFmt w:val="none"/>
      <w:lvlText w:val=""/>
      <w:lvlJc w:val="left"/>
      <w:pPr>
        <w:tabs>
          <w:tab w:val="num" w:pos="1134"/>
        </w:tabs>
        <w:ind w:left="1134" w:hanging="567"/>
      </w:pPr>
      <w:rPr>
        <w:rFonts w:hint="default"/>
      </w:rPr>
    </w:lvl>
    <w:lvl w:ilvl="5">
      <w:start w:val="1"/>
      <w:numFmt w:val="none"/>
      <w:lvlText w:val=""/>
      <w:lvlJc w:val="left"/>
      <w:pPr>
        <w:tabs>
          <w:tab w:val="num" w:pos="1134"/>
        </w:tabs>
        <w:ind w:left="1134" w:hanging="567"/>
      </w:pPr>
      <w:rPr>
        <w:rFonts w:hint="default"/>
      </w:rPr>
    </w:lvl>
    <w:lvl w:ilvl="6">
      <w:start w:val="1"/>
      <w:numFmt w:val="none"/>
      <w:lvlText w:val="%7"/>
      <w:lvlJc w:val="left"/>
      <w:pPr>
        <w:tabs>
          <w:tab w:val="num" w:pos="1134"/>
        </w:tabs>
        <w:ind w:left="1134" w:hanging="567"/>
      </w:pPr>
      <w:rPr>
        <w:rFonts w:hint="default"/>
      </w:rPr>
    </w:lvl>
    <w:lvl w:ilvl="7">
      <w:start w:val="1"/>
      <w:numFmt w:val="none"/>
      <w:lvlText w:val="%8"/>
      <w:lvlJc w:val="left"/>
      <w:pPr>
        <w:tabs>
          <w:tab w:val="num" w:pos="1134"/>
        </w:tabs>
        <w:ind w:left="1134" w:hanging="567"/>
      </w:pPr>
      <w:rPr>
        <w:rFonts w:hint="default"/>
      </w:rPr>
    </w:lvl>
    <w:lvl w:ilvl="8">
      <w:start w:val="1"/>
      <w:numFmt w:val="none"/>
      <w:lvlText w:val="%9"/>
      <w:lvlJc w:val="left"/>
      <w:pPr>
        <w:tabs>
          <w:tab w:val="num" w:pos="1134"/>
        </w:tabs>
        <w:ind w:left="567" w:firstLine="0"/>
      </w:pPr>
      <w:rPr>
        <w:rFonts w:hint="default"/>
      </w:rPr>
    </w:lvl>
  </w:abstractNum>
  <w:abstractNum w:abstractNumId="34" w15:restartNumberingAfterBreak="0">
    <w:nsid w:val="65A36F9F"/>
    <w:multiLevelType w:val="multilevel"/>
    <w:tmpl w:val="696851AA"/>
    <w:lvl w:ilvl="0">
      <w:start w:val="1"/>
      <w:numFmt w:val="upperLetter"/>
      <w:pStyle w:val="Heading8"/>
      <w:lvlText w:val="Attachment %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6B16C13"/>
    <w:multiLevelType w:val="multilevel"/>
    <w:tmpl w:val="58C4C93A"/>
    <w:lvl w:ilvl="0">
      <w:start w:val="1"/>
      <w:numFmt w:val="decimal"/>
      <w:lvlText w:val="%1"/>
      <w:lvlJc w:val="left"/>
      <w:pPr>
        <w:tabs>
          <w:tab w:val="num" w:pos="3447"/>
        </w:tabs>
        <w:ind w:left="3447" w:hanging="567"/>
      </w:pPr>
      <w:rPr>
        <w:rFonts w:hint="default"/>
        <w:b w:val="0"/>
        <w:bCs w:val="0"/>
        <w:color w:val="ED7D31"/>
      </w:rPr>
    </w:lvl>
    <w:lvl w:ilvl="1">
      <w:start w:val="1"/>
      <w:numFmt w:val="decimal"/>
      <w:lvlText w:val="%1.%2"/>
      <w:lvlJc w:val="left"/>
      <w:pPr>
        <w:tabs>
          <w:tab w:val="num" w:pos="3447"/>
        </w:tabs>
        <w:ind w:left="3447" w:hanging="567"/>
      </w:pPr>
      <w:rPr>
        <w:rFonts w:ascii="Calibri" w:hAnsi="Calibri" w:hint="default"/>
        <w:b w:val="0"/>
        <w:sz w:val="20"/>
        <w:szCs w:val="20"/>
      </w:rPr>
    </w:lvl>
    <w:lvl w:ilvl="2">
      <w:start w:val="1"/>
      <w:numFmt w:val="bullet"/>
      <w:lvlText w:val=""/>
      <w:lvlJc w:val="left"/>
      <w:pPr>
        <w:ind w:left="3807" w:hanging="360"/>
      </w:pPr>
      <w:rPr>
        <w:rFonts w:ascii="Symbol" w:hAnsi="Symbol" w:hint="default"/>
      </w:rPr>
    </w:lvl>
    <w:lvl w:ilvl="3">
      <w:start w:val="1"/>
      <w:numFmt w:val="decimal"/>
      <w:lvlText w:val="(%4)"/>
      <w:lvlJc w:val="left"/>
      <w:pPr>
        <w:ind w:left="4374" w:hanging="360"/>
      </w:pPr>
      <w:rPr>
        <w:rFonts w:hint="default"/>
      </w:rPr>
    </w:lvl>
    <w:lvl w:ilvl="4">
      <w:start w:val="1"/>
      <w:numFmt w:val="upperLetter"/>
      <w:lvlText w:val="(%5)"/>
      <w:lvlJc w:val="left"/>
      <w:pPr>
        <w:tabs>
          <w:tab w:val="num" w:pos="5148"/>
        </w:tabs>
        <w:ind w:left="5148" w:hanging="567"/>
      </w:pPr>
      <w:rPr>
        <w:rFonts w:ascii="Calibri" w:hAnsi="Calibri" w:hint="default"/>
        <w:sz w:val="20"/>
        <w:szCs w:val="20"/>
      </w:rPr>
    </w:lvl>
    <w:lvl w:ilvl="5">
      <w:start w:val="1"/>
      <w:numFmt w:val="lowerRoman"/>
      <w:lvlText w:val="(%6)"/>
      <w:lvlJc w:val="left"/>
      <w:pPr>
        <w:tabs>
          <w:tab w:val="num" w:pos="5715"/>
        </w:tabs>
        <w:ind w:left="5715" w:hanging="567"/>
      </w:pPr>
      <w:rPr>
        <w:rFonts w:ascii="Calibri" w:hAnsi="Calibri" w:hint="default"/>
        <w:b w:val="0"/>
        <w:i w:val="0"/>
        <w:sz w:val="20"/>
      </w:rPr>
    </w:lvl>
    <w:lvl w:ilvl="6">
      <w:start w:val="1"/>
      <w:numFmt w:val="decimal"/>
      <w:lvlRestart w:val="0"/>
      <w:lvlText w:val="Schedule %7"/>
      <w:lvlJc w:val="left"/>
      <w:pPr>
        <w:tabs>
          <w:tab w:val="num" w:pos="4865"/>
        </w:tabs>
        <w:ind w:left="2880" w:firstLine="0"/>
      </w:pPr>
      <w:rPr>
        <w:rFonts w:ascii="Calibri" w:hAnsi="Calibri" w:hint="default"/>
        <w:b/>
        <w:i w:val="0"/>
        <w:color w:val="ED7D31"/>
        <w:sz w:val="32"/>
      </w:rPr>
    </w:lvl>
    <w:lvl w:ilvl="7">
      <w:start w:val="1"/>
      <w:numFmt w:val="lowerLetter"/>
      <w:lvlText w:val="(%8)"/>
      <w:lvlJc w:val="left"/>
      <w:pPr>
        <w:tabs>
          <w:tab w:val="num" w:pos="4581"/>
        </w:tabs>
        <w:ind w:left="4581" w:hanging="567"/>
      </w:pPr>
      <w:rPr>
        <w:rFonts w:hint="default"/>
      </w:rPr>
    </w:lvl>
    <w:lvl w:ilvl="8">
      <w:start w:val="1"/>
      <w:numFmt w:val="lowerLetter"/>
      <w:lvlRestart w:val="3"/>
      <w:lvlText w:val="(%3%9)"/>
      <w:lvlJc w:val="left"/>
      <w:pPr>
        <w:tabs>
          <w:tab w:val="num" w:pos="4581"/>
        </w:tabs>
        <w:ind w:left="4581" w:hanging="567"/>
      </w:pPr>
      <w:rPr>
        <w:rFonts w:hint="default"/>
      </w:rPr>
    </w:lvl>
  </w:abstractNum>
  <w:abstractNum w:abstractNumId="36" w15:restartNumberingAfterBreak="0">
    <w:nsid w:val="6729529E"/>
    <w:multiLevelType w:val="multilevel"/>
    <w:tmpl w:val="03F8ADE4"/>
    <w:lvl w:ilvl="0">
      <w:start w:val="1"/>
      <w:numFmt w:val="decimal"/>
      <w:lvlText w:val="%1"/>
      <w:lvlJc w:val="left"/>
      <w:pPr>
        <w:tabs>
          <w:tab w:val="num" w:pos="3447"/>
        </w:tabs>
        <w:ind w:left="3447" w:hanging="567"/>
      </w:pPr>
      <w:rPr>
        <w:rFonts w:hint="default"/>
        <w:b w:val="0"/>
        <w:bCs w:val="0"/>
        <w:color w:val="ED7D31"/>
      </w:rPr>
    </w:lvl>
    <w:lvl w:ilvl="1">
      <w:start w:val="1"/>
      <w:numFmt w:val="decimal"/>
      <w:lvlText w:val="%1.%2"/>
      <w:lvlJc w:val="left"/>
      <w:pPr>
        <w:tabs>
          <w:tab w:val="num" w:pos="3447"/>
        </w:tabs>
        <w:ind w:left="3447" w:hanging="567"/>
      </w:pPr>
      <w:rPr>
        <w:rFonts w:ascii="Calibri" w:hAnsi="Calibri" w:hint="default"/>
        <w:b w:val="0"/>
        <w:sz w:val="20"/>
        <w:szCs w:val="20"/>
      </w:rPr>
    </w:lvl>
    <w:lvl w:ilvl="2">
      <w:start w:val="1"/>
      <w:numFmt w:val="bullet"/>
      <w:lvlText w:val=""/>
      <w:lvlJc w:val="left"/>
      <w:pPr>
        <w:ind w:left="3807" w:hanging="360"/>
      </w:pPr>
      <w:rPr>
        <w:rFonts w:ascii="Symbol" w:hAnsi="Symbol" w:hint="default"/>
      </w:rPr>
    </w:lvl>
    <w:lvl w:ilvl="3">
      <w:start w:val="1"/>
      <w:numFmt w:val="decimal"/>
      <w:lvlText w:val="(%4)"/>
      <w:lvlJc w:val="left"/>
      <w:pPr>
        <w:ind w:left="4374" w:hanging="360"/>
      </w:pPr>
      <w:rPr>
        <w:rFonts w:hint="default"/>
      </w:rPr>
    </w:lvl>
    <w:lvl w:ilvl="4">
      <w:start w:val="1"/>
      <w:numFmt w:val="upperLetter"/>
      <w:lvlText w:val="(%5)"/>
      <w:lvlJc w:val="left"/>
      <w:pPr>
        <w:tabs>
          <w:tab w:val="num" w:pos="5148"/>
        </w:tabs>
        <w:ind w:left="5148" w:hanging="567"/>
      </w:pPr>
      <w:rPr>
        <w:rFonts w:ascii="Calibri" w:hAnsi="Calibri" w:hint="default"/>
        <w:sz w:val="20"/>
        <w:szCs w:val="20"/>
      </w:rPr>
    </w:lvl>
    <w:lvl w:ilvl="5">
      <w:start w:val="1"/>
      <w:numFmt w:val="lowerRoman"/>
      <w:lvlText w:val="(%6)"/>
      <w:lvlJc w:val="left"/>
      <w:pPr>
        <w:tabs>
          <w:tab w:val="num" w:pos="5715"/>
        </w:tabs>
        <w:ind w:left="5715" w:hanging="567"/>
      </w:pPr>
      <w:rPr>
        <w:rFonts w:ascii="Calibri" w:hAnsi="Calibri" w:hint="default"/>
        <w:b w:val="0"/>
        <w:i w:val="0"/>
        <w:sz w:val="20"/>
      </w:rPr>
    </w:lvl>
    <w:lvl w:ilvl="6">
      <w:start w:val="1"/>
      <w:numFmt w:val="decimal"/>
      <w:lvlRestart w:val="0"/>
      <w:lvlText w:val="Schedule %7"/>
      <w:lvlJc w:val="left"/>
      <w:pPr>
        <w:tabs>
          <w:tab w:val="num" w:pos="4865"/>
        </w:tabs>
        <w:ind w:left="2880" w:firstLine="0"/>
      </w:pPr>
      <w:rPr>
        <w:rFonts w:ascii="Calibri" w:hAnsi="Calibri" w:hint="default"/>
        <w:b/>
        <w:i w:val="0"/>
        <w:color w:val="ED7D31"/>
        <w:sz w:val="32"/>
      </w:rPr>
    </w:lvl>
    <w:lvl w:ilvl="7">
      <w:start w:val="1"/>
      <w:numFmt w:val="lowerLetter"/>
      <w:lvlText w:val="(%8)"/>
      <w:lvlJc w:val="left"/>
      <w:pPr>
        <w:tabs>
          <w:tab w:val="num" w:pos="4581"/>
        </w:tabs>
        <w:ind w:left="4581" w:hanging="567"/>
      </w:pPr>
      <w:rPr>
        <w:rFonts w:hint="default"/>
      </w:rPr>
    </w:lvl>
    <w:lvl w:ilvl="8">
      <w:start w:val="1"/>
      <w:numFmt w:val="lowerLetter"/>
      <w:lvlRestart w:val="3"/>
      <w:lvlText w:val="(%3%9)"/>
      <w:lvlJc w:val="left"/>
      <w:pPr>
        <w:tabs>
          <w:tab w:val="num" w:pos="4581"/>
        </w:tabs>
        <w:ind w:left="4581" w:hanging="567"/>
      </w:pPr>
      <w:rPr>
        <w:rFonts w:hint="default"/>
      </w:rPr>
    </w:lvl>
  </w:abstractNum>
  <w:abstractNum w:abstractNumId="37" w15:restartNumberingAfterBreak="0">
    <w:nsid w:val="731D00DC"/>
    <w:multiLevelType w:val="hybridMultilevel"/>
    <w:tmpl w:val="1B76E6FA"/>
    <w:lvl w:ilvl="0" w:tplc="DD0828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BE5142"/>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776C46F8"/>
    <w:multiLevelType w:val="hybridMultilevel"/>
    <w:tmpl w:val="74FC7ECA"/>
    <w:lvl w:ilvl="0" w:tplc="F9B06D12">
      <w:start w:val="1"/>
      <w:numFmt w:val="bullet"/>
      <w:pStyle w:val="PrecListBullet2"/>
      <w:lvlText w:val=""/>
      <w:lvlJc w:val="left"/>
      <w:pPr>
        <w:tabs>
          <w:tab w:val="num" w:pos="567"/>
        </w:tabs>
        <w:ind w:left="567" w:hanging="283"/>
      </w:pPr>
      <w:rPr>
        <w:rFonts w:ascii="Symbol" w:hAnsi="Symbol" w:hint="default"/>
      </w:rPr>
    </w:lvl>
    <w:lvl w:ilvl="1" w:tplc="AAA61EC4" w:tentative="1">
      <w:start w:val="1"/>
      <w:numFmt w:val="bullet"/>
      <w:lvlText w:val="o"/>
      <w:lvlJc w:val="left"/>
      <w:pPr>
        <w:tabs>
          <w:tab w:val="num" w:pos="1440"/>
        </w:tabs>
        <w:ind w:left="1440" w:hanging="360"/>
      </w:pPr>
      <w:rPr>
        <w:rFonts w:ascii="Courier New" w:hAnsi="Courier New" w:hint="default"/>
      </w:rPr>
    </w:lvl>
    <w:lvl w:ilvl="2" w:tplc="CA5EF2F0" w:tentative="1">
      <w:start w:val="1"/>
      <w:numFmt w:val="bullet"/>
      <w:lvlText w:val=""/>
      <w:lvlJc w:val="left"/>
      <w:pPr>
        <w:tabs>
          <w:tab w:val="num" w:pos="2160"/>
        </w:tabs>
        <w:ind w:left="2160" w:hanging="360"/>
      </w:pPr>
      <w:rPr>
        <w:rFonts w:ascii="Wingdings" w:hAnsi="Wingdings" w:hint="default"/>
      </w:rPr>
    </w:lvl>
    <w:lvl w:ilvl="3" w:tplc="89FACE84" w:tentative="1">
      <w:start w:val="1"/>
      <w:numFmt w:val="bullet"/>
      <w:lvlText w:val=""/>
      <w:lvlJc w:val="left"/>
      <w:pPr>
        <w:tabs>
          <w:tab w:val="num" w:pos="2880"/>
        </w:tabs>
        <w:ind w:left="2880" w:hanging="360"/>
      </w:pPr>
      <w:rPr>
        <w:rFonts w:ascii="Symbol" w:hAnsi="Symbol" w:hint="default"/>
      </w:rPr>
    </w:lvl>
    <w:lvl w:ilvl="4" w:tplc="2DBAAFCE" w:tentative="1">
      <w:start w:val="1"/>
      <w:numFmt w:val="bullet"/>
      <w:lvlText w:val="o"/>
      <w:lvlJc w:val="left"/>
      <w:pPr>
        <w:tabs>
          <w:tab w:val="num" w:pos="3600"/>
        </w:tabs>
        <w:ind w:left="3600" w:hanging="360"/>
      </w:pPr>
      <w:rPr>
        <w:rFonts w:ascii="Courier New" w:hAnsi="Courier New" w:hint="default"/>
      </w:rPr>
    </w:lvl>
    <w:lvl w:ilvl="5" w:tplc="1EB8EDAE" w:tentative="1">
      <w:start w:val="1"/>
      <w:numFmt w:val="bullet"/>
      <w:lvlText w:val=""/>
      <w:lvlJc w:val="left"/>
      <w:pPr>
        <w:tabs>
          <w:tab w:val="num" w:pos="4320"/>
        </w:tabs>
        <w:ind w:left="4320" w:hanging="360"/>
      </w:pPr>
      <w:rPr>
        <w:rFonts w:ascii="Wingdings" w:hAnsi="Wingdings" w:hint="default"/>
      </w:rPr>
    </w:lvl>
    <w:lvl w:ilvl="6" w:tplc="C5909F84" w:tentative="1">
      <w:start w:val="1"/>
      <w:numFmt w:val="bullet"/>
      <w:lvlText w:val=""/>
      <w:lvlJc w:val="left"/>
      <w:pPr>
        <w:tabs>
          <w:tab w:val="num" w:pos="5040"/>
        </w:tabs>
        <w:ind w:left="5040" w:hanging="360"/>
      </w:pPr>
      <w:rPr>
        <w:rFonts w:ascii="Symbol" w:hAnsi="Symbol" w:hint="default"/>
      </w:rPr>
    </w:lvl>
    <w:lvl w:ilvl="7" w:tplc="06F8B788" w:tentative="1">
      <w:start w:val="1"/>
      <w:numFmt w:val="bullet"/>
      <w:lvlText w:val="o"/>
      <w:lvlJc w:val="left"/>
      <w:pPr>
        <w:tabs>
          <w:tab w:val="num" w:pos="5760"/>
        </w:tabs>
        <w:ind w:left="5760" w:hanging="360"/>
      </w:pPr>
      <w:rPr>
        <w:rFonts w:ascii="Courier New" w:hAnsi="Courier New" w:hint="default"/>
      </w:rPr>
    </w:lvl>
    <w:lvl w:ilvl="8" w:tplc="7C0E9482"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ED6F89"/>
    <w:multiLevelType w:val="hybridMultilevel"/>
    <w:tmpl w:val="1B76E6F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8153331">
    <w:abstractNumId w:val="8"/>
  </w:num>
  <w:num w:numId="2" w16cid:durableId="1716469213">
    <w:abstractNumId w:val="14"/>
  </w:num>
  <w:num w:numId="3" w16cid:durableId="1196693175">
    <w:abstractNumId w:val="17"/>
  </w:num>
  <w:num w:numId="4" w16cid:durableId="1140878160">
    <w:abstractNumId w:val="3"/>
  </w:num>
  <w:num w:numId="5" w16cid:durableId="474296023">
    <w:abstractNumId w:val="2"/>
  </w:num>
  <w:num w:numId="6" w16cid:durableId="2141995145">
    <w:abstractNumId w:val="1"/>
  </w:num>
  <w:num w:numId="7" w16cid:durableId="972715214">
    <w:abstractNumId w:val="0"/>
  </w:num>
  <w:num w:numId="8" w16cid:durableId="215627227">
    <w:abstractNumId w:val="23"/>
  </w:num>
  <w:num w:numId="9" w16cid:durableId="1728408131">
    <w:abstractNumId w:val="38"/>
  </w:num>
  <w:num w:numId="10" w16cid:durableId="1168596930">
    <w:abstractNumId w:val="33"/>
  </w:num>
  <w:num w:numId="11" w16cid:durableId="27880483">
    <w:abstractNumId w:val="6"/>
  </w:num>
  <w:num w:numId="12" w16cid:durableId="1920870395">
    <w:abstractNumId w:val="30"/>
  </w:num>
  <w:num w:numId="13" w16cid:durableId="1031302907">
    <w:abstractNumId w:val="28"/>
  </w:num>
  <w:num w:numId="14" w16cid:durableId="1017463079">
    <w:abstractNumId w:val="39"/>
  </w:num>
  <w:num w:numId="15" w16cid:durableId="1720280674">
    <w:abstractNumId w:val="10"/>
  </w:num>
  <w:num w:numId="16" w16cid:durableId="155615165">
    <w:abstractNumId w:val="26"/>
  </w:num>
  <w:num w:numId="17" w16cid:durableId="1200435031">
    <w:abstractNumId w:val="34"/>
  </w:num>
  <w:num w:numId="18" w16cid:durableId="1881085702">
    <w:abstractNumId w:val="27"/>
    <w:lvlOverride w:ilvl="0">
      <w:lvl w:ilvl="0">
        <w:start w:val="1"/>
        <w:numFmt w:val="upperLetter"/>
        <w:pStyle w:val="Heading9"/>
        <w:lvlText w:val="Part %1"/>
        <w:lvlJc w:val="left"/>
        <w:pPr>
          <w:tabs>
            <w:tab w:val="num" w:pos="567"/>
          </w:tabs>
          <w:ind w:left="567" w:hanging="567"/>
        </w:pPr>
        <w:rPr>
          <w:rFonts w:hint="default"/>
        </w:rPr>
      </w:lvl>
    </w:lvlOverride>
  </w:num>
  <w:num w:numId="19" w16cid:durableId="450393709">
    <w:abstractNumId w:val="11"/>
  </w:num>
  <w:num w:numId="20" w16cid:durableId="959340036">
    <w:abstractNumId w:val="27"/>
  </w:num>
  <w:num w:numId="21" w16cid:durableId="778331141">
    <w:abstractNumId w:val="13"/>
  </w:num>
  <w:num w:numId="22" w16cid:durableId="16431483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4130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2106720">
    <w:abstractNumId w:val="37"/>
  </w:num>
  <w:num w:numId="25" w16cid:durableId="882132541">
    <w:abstractNumId w:val="20"/>
  </w:num>
  <w:num w:numId="26" w16cid:durableId="1412390661">
    <w:abstractNumId w:val="5"/>
  </w:num>
  <w:num w:numId="27" w16cid:durableId="262956701">
    <w:abstractNumId w:val="32"/>
  </w:num>
  <w:num w:numId="28" w16cid:durableId="896892674">
    <w:abstractNumId w:val="24"/>
  </w:num>
  <w:num w:numId="29" w16cid:durableId="2031954787">
    <w:abstractNumId w:val="7"/>
  </w:num>
  <w:num w:numId="30" w16cid:durableId="1539051739">
    <w:abstractNumId w:val="16"/>
  </w:num>
  <w:num w:numId="31" w16cid:durableId="1854373613">
    <w:abstractNumId w:val="35"/>
  </w:num>
  <w:num w:numId="32" w16cid:durableId="1152983271">
    <w:abstractNumId w:val="36"/>
  </w:num>
  <w:num w:numId="33" w16cid:durableId="645476470">
    <w:abstractNumId w:val="19"/>
  </w:num>
  <w:num w:numId="34" w16cid:durableId="925726537">
    <w:abstractNumId w:val="15"/>
  </w:num>
  <w:num w:numId="35" w16cid:durableId="1197423513">
    <w:abstractNumId w:val="9"/>
  </w:num>
  <w:num w:numId="36" w16cid:durableId="1445151174">
    <w:abstractNumId w:val="31"/>
  </w:num>
  <w:num w:numId="37" w16cid:durableId="1453091336">
    <w:abstractNumId w:val="21"/>
  </w:num>
  <w:num w:numId="38" w16cid:durableId="1041319876">
    <w:abstractNumId w:val="25"/>
  </w:num>
  <w:num w:numId="39" w16cid:durableId="518003873">
    <w:abstractNumId w:val="40"/>
  </w:num>
  <w:num w:numId="40" w16cid:durableId="17512575">
    <w:abstractNumId w:val="29"/>
  </w:num>
  <w:num w:numId="41" w16cid:durableId="267081551">
    <w:abstractNumId w:val="22"/>
  </w:num>
  <w:num w:numId="42" w16cid:durableId="143786298">
    <w:abstractNumId w:val="12"/>
  </w:num>
  <w:numIdMacAtCleanup w:val="4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0sbSwtLAwMTUzNjRR0lEKTi0uzszPAykwrAUAMG/6ciwAAAA="/>
    <w:docVar w:name="xFooterText" w:val="39973157_2"/>
  </w:docVars>
  <w:rsids>
    <w:rsidRoot w:val="00AB7C8C"/>
    <w:rsid w:val="00000061"/>
    <w:rsid w:val="00003740"/>
    <w:rsid w:val="000059FF"/>
    <w:rsid w:val="000066C4"/>
    <w:rsid w:val="000079C1"/>
    <w:rsid w:val="000108B0"/>
    <w:rsid w:val="000121EC"/>
    <w:rsid w:val="000134F8"/>
    <w:rsid w:val="00016B8E"/>
    <w:rsid w:val="00016DD1"/>
    <w:rsid w:val="00016F01"/>
    <w:rsid w:val="0002044F"/>
    <w:rsid w:val="000209D1"/>
    <w:rsid w:val="000210B0"/>
    <w:rsid w:val="00022F58"/>
    <w:rsid w:val="000233B7"/>
    <w:rsid w:val="00023444"/>
    <w:rsid w:val="00024BB8"/>
    <w:rsid w:val="00025A82"/>
    <w:rsid w:val="000266CA"/>
    <w:rsid w:val="00026C9E"/>
    <w:rsid w:val="00030E96"/>
    <w:rsid w:val="00030FCE"/>
    <w:rsid w:val="00031849"/>
    <w:rsid w:val="00031FBD"/>
    <w:rsid w:val="00033B2C"/>
    <w:rsid w:val="00034B95"/>
    <w:rsid w:val="00035539"/>
    <w:rsid w:val="00035CBB"/>
    <w:rsid w:val="0003655A"/>
    <w:rsid w:val="0004072A"/>
    <w:rsid w:val="00040E83"/>
    <w:rsid w:val="0004255B"/>
    <w:rsid w:val="00043B9C"/>
    <w:rsid w:val="00046F78"/>
    <w:rsid w:val="00047E86"/>
    <w:rsid w:val="000501E3"/>
    <w:rsid w:val="00050A66"/>
    <w:rsid w:val="00051C4C"/>
    <w:rsid w:val="00053504"/>
    <w:rsid w:val="0005526C"/>
    <w:rsid w:val="000571CC"/>
    <w:rsid w:val="000608A9"/>
    <w:rsid w:val="000630EE"/>
    <w:rsid w:val="000641C4"/>
    <w:rsid w:val="000643DE"/>
    <w:rsid w:val="00066822"/>
    <w:rsid w:val="00066E53"/>
    <w:rsid w:val="00066F01"/>
    <w:rsid w:val="00067705"/>
    <w:rsid w:val="00067D41"/>
    <w:rsid w:val="00070EE1"/>
    <w:rsid w:val="00072CBA"/>
    <w:rsid w:val="0007362A"/>
    <w:rsid w:val="00074179"/>
    <w:rsid w:val="00074BBA"/>
    <w:rsid w:val="000755AE"/>
    <w:rsid w:val="00075CA5"/>
    <w:rsid w:val="00080576"/>
    <w:rsid w:val="00080632"/>
    <w:rsid w:val="00081AA8"/>
    <w:rsid w:val="00082663"/>
    <w:rsid w:val="0008299F"/>
    <w:rsid w:val="0008396D"/>
    <w:rsid w:val="00084AFB"/>
    <w:rsid w:val="00085268"/>
    <w:rsid w:val="0008575C"/>
    <w:rsid w:val="000965C2"/>
    <w:rsid w:val="00096C0F"/>
    <w:rsid w:val="00097E5B"/>
    <w:rsid w:val="000A015D"/>
    <w:rsid w:val="000A0247"/>
    <w:rsid w:val="000A0A3F"/>
    <w:rsid w:val="000A19C7"/>
    <w:rsid w:val="000A2457"/>
    <w:rsid w:val="000A36DE"/>
    <w:rsid w:val="000A4083"/>
    <w:rsid w:val="000A5A49"/>
    <w:rsid w:val="000B039B"/>
    <w:rsid w:val="000B1146"/>
    <w:rsid w:val="000B1336"/>
    <w:rsid w:val="000B1CDA"/>
    <w:rsid w:val="000B5E39"/>
    <w:rsid w:val="000B7735"/>
    <w:rsid w:val="000C0A0C"/>
    <w:rsid w:val="000C1770"/>
    <w:rsid w:val="000C3718"/>
    <w:rsid w:val="000C4D1A"/>
    <w:rsid w:val="000C5418"/>
    <w:rsid w:val="000D2A20"/>
    <w:rsid w:val="000D2A69"/>
    <w:rsid w:val="000D2D1E"/>
    <w:rsid w:val="000D4B5C"/>
    <w:rsid w:val="000D72E2"/>
    <w:rsid w:val="000E0CBE"/>
    <w:rsid w:val="000E37E7"/>
    <w:rsid w:val="000E399A"/>
    <w:rsid w:val="000E5335"/>
    <w:rsid w:val="000E7472"/>
    <w:rsid w:val="000E78C2"/>
    <w:rsid w:val="000F157E"/>
    <w:rsid w:val="000F2105"/>
    <w:rsid w:val="000F3BEA"/>
    <w:rsid w:val="000F3E7F"/>
    <w:rsid w:val="000F463E"/>
    <w:rsid w:val="000F4DE8"/>
    <w:rsid w:val="000F50B8"/>
    <w:rsid w:val="000F56BB"/>
    <w:rsid w:val="000F6113"/>
    <w:rsid w:val="000F61F2"/>
    <w:rsid w:val="000F6FC3"/>
    <w:rsid w:val="000F7EF7"/>
    <w:rsid w:val="0010018A"/>
    <w:rsid w:val="0010026E"/>
    <w:rsid w:val="001006B6"/>
    <w:rsid w:val="00100D35"/>
    <w:rsid w:val="00100FDC"/>
    <w:rsid w:val="00101D9B"/>
    <w:rsid w:val="00102485"/>
    <w:rsid w:val="00105427"/>
    <w:rsid w:val="00107B6A"/>
    <w:rsid w:val="0011117D"/>
    <w:rsid w:val="00111484"/>
    <w:rsid w:val="0011151E"/>
    <w:rsid w:val="00111810"/>
    <w:rsid w:val="00111F5A"/>
    <w:rsid w:val="001128A0"/>
    <w:rsid w:val="00114317"/>
    <w:rsid w:val="00114526"/>
    <w:rsid w:val="00114872"/>
    <w:rsid w:val="00114A64"/>
    <w:rsid w:val="00115FFD"/>
    <w:rsid w:val="001216E9"/>
    <w:rsid w:val="00123902"/>
    <w:rsid w:val="00124938"/>
    <w:rsid w:val="001250A8"/>
    <w:rsid w:val="001251E1"/>
    <w:rsid w:val="00125502"/>
    <w:rsid w:val="00125E07"/>
    <w:rsid w:val="00125F88"/>
    <w:rsid w:val="00130706"/>
    <w:rsid w:val="0013085B"/>
    <w:rsid w:val="00131072"/>
    <w:rsid w:val="00131502"/>
    <w:rsid w:val="00131D3A"/>
    <w:rsid w:val="001320F1"/>
    <w:rsid w:val="00132384"/>
    <w:rsid w:val="00135042"/>
    <w:rsid w:val="00135352"/>
    <w:rsid w:val="0013572F"/>
    <w:rsid w:val="00137B66"/>
    <w:rsid w:val="00142F95"/>
    <w:rsid w:val="00143556"/>
    <w:rsid w:val="00144682"/>
    <w:rsid w:val="00146BDE"/>
    <w:rsid w:val="00146DCB"/>
    <w:rsid w:val="00147F00"/>
    <w:rsid w:val="00152C70"/>
    <w:rsid w:val="00153EAE"/>
    <w:rsid w:val="0015410C"/>
    <w:rsid w:val="00154785"/>
    <w:rsid w:val="00160556"/>
    <w:rsid w:val="0016071E"/>
    <w:rsid w:val="001613EF"/>
    <w:rsid w:val="00161713"/>
    <w:rsid w:val="0016316A"/>
    <w:rsid w:val="0016350B"/>
    <w:rsid w:val="001637D2"/>
    <w:rsid w:val="00163F3A"/>
    <w:rsid w:val="0016407B"/>
    <w:rsid w:val="00166563"/>
    <w:rsid w:val="00167226"/>
    <w:rsid w:val="00170286"/>
    <w:rsid w:val="00170596"/>
    <w:rsid w:val="00170724"/>
    <w:rsid w:val="001709E2"/>
    <w:rsid w:val="00174978"/>
    <w:rsid w:val="00175CCF"/>
    <w:rsid w:val="001761E8"/>
    <w:rsid w:val="0017680F"/>
    <w:rsid w:val="00177002"/>
    <w:rsid w:val="00180A46"/>
    <w:rsid w:val="001813AE"/>
    <w:rsid w:val="001845AD"/>
    <w:rsid w:val="00185850"/>
    <w:rsid w:val="00185B9B"/>
    <w:rsid w:val="00185CB0"/>
    <w:rsid w:val="0018605F"/>
    <w:rsid w:val="00190286"/>
    <w:rsid w:val="0019151B"/>
    <w:rsid w:val="00191B54"/>
    <w:rsid w:val="001A0A38"/>
    <w:rsid w:val="001A0FAB"/>
    <w:rsid w:val="001A15F0"/>
    <w:rsid w:val="001A19A0"/>
    <w:rsid w:val="001A1B2A"/>
    <w:rsid w:val="001A1EF1"/>
    <w:rsid w:val="001A2B4E"/>
    <w:rsid w:val="001A2CCE"/>
    <w:rsid w:val="001A6762"/>
    <w:rsid w:val="001A67FD"/>
    <w:rsid w:val="001A6CD5"/>
    <w:rsid w:val="001A7CB2"/>
    <w:rsid w:val="001B025D"/>
    <w:rsid w:val="001B085E"/>
    <w:rsid w:val="001B2639"/>
    <w:rsid w:val="001B44B3"/>
    <w:rsid w:val="001B47D8"/>
    <w:rsid w:val="001B4986"/>
    <w:rsid w:val="001B611E"/>
    <w:rsid w:val="001C05F7"/>
    <w:rsid w:val="001C064F"/>
    <w:rsid w:val="001C1A8A"/>
    <w:rsid w:val="001C29F9"/>
    <w:rsid w:val="001C318D"/>
    <w:rsid w:val="001C31EF"/>
    <w:rsid w:val="001C3B7B"/>
    <w:rsid w:val="001C429B"/>
    <w:rsid w:val="001C4A95"/>
    <w:rsid w:val="001C5336"/>
    <w:rsid w:val="001C59BA"/>
    <w:rsid w:val="001C6567"/>
    <w:rsid w:val="001D04AE"/>
    <w:rsid w:val="001D29D0"/>
    <w:rsid w:val="001D4614"/>
    <w:rsid w:val="001D5EEE"/>
    <w:rsid w:val="001D646E"/>
    <w:rsid w:val="001E18E7"/>
    <w:rsid w:val="001E237C"/>
    <w:rsid w:val="001E3583"/>
    <w:rsid w:val="001E470B"/>
    <w:rsid w:val="001E4A36"/>
    <w:rsid w:val="001E547E"/>
    <w:rsid w:val="001E6164"/>
    <w:rsid w:val="001E63AC"/>
    <w:rsid w:val="001E64F6"/>
    <w:rsid w:val="001F0B44"/>
    <w:rsid w:val="001F1295"/>
    <w:rsid w:val="001F1BC1"/>
    <w:rsid w:val="001F2691"/>
    <w:rsid w:val="001F463A"/>
    <w:rsid w:val="001F50C3"/>
    <w:rsid w:val="001F69EA"/>
    <w:rsid w:val="001F6EEB"/>
    <w:rsid w:val="001F7F63"/>
    <w:rsid w:val="0020137B"/>
    <w:rsid w:val="002015E3"/>
    <w:rsid w:val="00202466"/>
    <w:rsid w:val="00203C16"/>
    <w:rsid w:val="0020516A"/>
    <w:rsid w:val="00205DCF"/>
    <w:rsid w:val="002073DC"/>
    <w:rsid w:val="00207981"/>
    <w:rsid w:val="00211F84"/>
    <w:rsid w:val="00213359"/>
    <w:rsid w:val="00213BBA"/>
    <w:rsid w:val="00214645"/>
    <w:rsid w:val="0021486F"/>
    <w:rsid w:val="002149F8"/>
    <w:rsid w:val="00214F2C"/>
    <w:rsid w:val="00215C86"/>
    <w:rsid w:val="00217930"/>
    <w:rsid w:val="00217980"/>
    <w:rsid w:val="002210A7"/>
    <w:rsid w:val="00223BB8"/>
    <w:rsid w:val="00223E1B"/>
    <w:rsid w:val="00227625"/>
    <w:rsid w:val="00227C62"/>
    <w:rsid w:val="00231A21"/>
    <w:rsid w:val="00232023"/>
    <w:rsid w:val="00234614"/>
    <w:rsid w:val="002372FE"/>
    <w:rsid w:val="00237F94"/>
    <w:rsid w:val="00241674"/>
    <w:rsid w:val="00242330"/>
    <w:rsid w:val="00246728"/>
    <w:rsid w:val="002507EE"/>
    <w:rsid w:val="002511DF"/>
    <w:rsid w:val="002532FA"/>
    <w:rsid w:val="00253799"/>
    <w:rsid w:val="00254236"/>
    <w:rsid w:val="002543E1"/>
    <w:rsid w:val="00254970"/>
    <w:rsid w:val="00254DA5"/>
    <w:rsid w:val="00255E5F"/>
    <w:rsid w:val="002561A7"/>
    <w:rsid w:val="002574E2"/>
    <w:rsid w:val="00260182"/>
    <w:rsid w:val="00262A71"/>
    <w:rsid w:val="002633C2"/>
    <w:rsid w:val="00265AD9"/>
    <w:rsid w:val="00265C06"/>
    <w:rsid w:val="002677B3"/>
    <w:rsid w:val="0027024D"/>
    <w:rsid w:val="002726CD"/>
    <w:rsid w:val="00273477"/>
    <w:rsid w:val="00274E5F"/>
    <w:rsid w:val="0027522F"/>
    <w:rsid w:val="00275267"/>
    <w:rsid w:val="002761F9"/>
    <w:rsid w:val="002774BE"/>
    <w:rsid w:val="002776AF"/>
    <w:rsid w:val="002776E7"/>
    <w:rsid w:val="002779B7"/>
    <w:rsid w:val="00280470"/>
    <w:rsid w:val="00280902"/>
    <w:rsid w:val="00281624"/>
    <w:rsid w:val="00281EF3"/>
    <w:rsid w:val="00283F4B"/>
    <w:rsid w:val="00284B11"/>
    <w:rsid w:val="002859B7"/>
    <w:rsid w:val="00290F6F"/>
    <w:rsid w:val="00291DE7"/>
    <w:rsid w:val="0029391F"/>
    <w:rsid w:val="00294940"/>
    <w:rsid w:val="00294A2F"/>
    <w:rsid w:val="002953A1"/>
    <w:rsid w:val="0029609A"/>
    <w:rsid w:val="0029649C"/>
    <w:rsid w:val="00296B8E"/>
    <w:rsid w:val="00297488"/>
    <w:rsid w:val="0029749A"/>
    <w:rsid w:val="002976CC"/>
    <w:rsid w:val="002978CF"/>
    <w:rsid w:val="00297E18"/>
    <w:rsid w:val="00297EB0"/>
    <w:rsid w:val="002A0DC0"/>
    <w:rsid w:val="002A0DE2"/>
    <w:rsid w:val="002A15A2"/>
    <w:rsid w:val="002A1A54"/>
    <w:rsid w:val="002A273E"/>
    <w:rsid w:val="002A2FA5"/>
    <w:rsid w:val="002A44B6"/>
    <w:rsid w:val="002A616B"/>
    <w:rsid w:val="002A6A3B"/>
    <w:rsid w:val="002A6C55"/>
    <w:rsid w:val="002B0503"/>
    <w:rsid w:val="002B25F2"/>
    <w:rsid w:val="002B527C"/>
    <w:rsid w:val="002B6A2A"/>
    <w:rsid w:val="002B73BA"/>
    <w:rsid w:val="002B7DB1"/>
    <w:rsid w:val="002C2102"/>
    <w:rsid w:val="002C2493"/>
    <w:rsid w:val="002C2E6D"/>
    <w:rsid w:val="002C3BF2"/>
    <w:rsid w:val="002C3FDF"/>
    <w:rsid w:val="002C4A39"/>
    <w:rsid w:val="002C74F1"/>
    <w:rsid w:val="002C7E4B"/>
    <w:rsid w:val="002D02BA"/>
    <w:rsid w:val="002D1560"/>
    <w:rsid w:val="002D19DA"/>
    <w:rsid w:val="002D2328"/>
    <w:rsid w:val="002D23CB"/>
    <w:rsid w:val="002D5220"/>
    <w:rsid w:val="002D5AA3"/>
    <w:rsid w:val="002D5B30"/>
    <w:rsid w:val="002E07D1"/>
    <w:rsid w:val="002E0C77"/>
    <w:rsid w:val="002E3BB3"/>
    <w:rsid w:val="002E5CAE"/>
    <w:rsid w:val="002E5D83"/>
    <w:rsid w:val="002E7EB1"/>
    <w:rsid w:val="002E7FB4"/>
    <w:rsid w:val="002F0693"/>
    <w:rsid w:val="002F1035"/>
    <w:rsid w:val="002F1182"/>
    <w:rsid w:val="002F1D81"/>
    <w:rsid w:val="002F296D"/>
    <w:rsid w:val="002F2A4D"/>
    <w:rsid w:val="002F5311"/>
    <w:rsid w:val="002F5A5B"/>
    <w:rsid w:val="002F6D8F"/>
    <w:rsid w:val="00300C72"/>
    <w:rsid w:val="003013A2"/>
    <w:rsid w:val="00301589"/>
    <w:rsid w:val="0030162B"/>
    <w:rsid w:val="003018DA"/>
    <w:rsid w:val="003024EC"/>
    <w:rsid w:val="00303C42"/>
    <w:rsid w:val="00303F7C"/>
    <w:rsid w:val="00306A70"/>
    <w:rsid w:val="0030717C"/>
    <w:rsid w:val="00307E0F"/>
    <w:rsid w:val="00310A25"/>
    <w:rsid w:val="00310F75"/>
    <w:rsid w:val="00312CA7"/>
    <w:rsid w:val="00314318"/>
    <w:rsid w:val="00314774"/>
    <w:rsid w:val="00317A68"/>
    <w:rsid w:val="00320501"/>
    <w:rsid w:val="00321CF9"/>
    <w:rsid w:val="003229AD"/>
    <w:rsid w:val="00324EF7"/>
    <w:rsid w:val="003308DC"/>
    <w:rsid w:val="00331C68"/>
    <w:rsid w:val="00332272"/>
    <w:rsid w:val="00333915"/>
    <w:rsid w:val="00333EDD"/>
    <w:rsid w:val="00334B2F"/>
    <w:rsid w:val="00334FF4"/>
    <w:rsid w:val="00337592"/>
    <w:rsid w:val="003422A2"/>
    <w:rsid w:val="0034292F"/>
    <w:rsid w:val="00343736"/>
    <w:rsid w:val="003452FB"/>
    <w:rsid w:val="0034560D"/>
    <w:rsid w:val="003469A2"/>
    <w:rsid w:val="00351689"/>
    <w:rsid w:val="003534FF"/>
    <w:rsid w:val="00354911"/>
    <w:rsid w:val="00354C1E"/>
    <w:rsid w:val="003553DC"/>
    <w:rsid w:val="00356D1F"/>
    <w:rsid w:val="0035736E"/>
    <w:rsid w:val="00357506"/>
    <w:rsid w:val="00360312"/>
    <w:rsid w:val="00362B1D"/>
    <w:rsid w:val="0036540F"/>
    <w:rsid w:val="00365C9C"/>
    <w:rsid w:val="00367511"/>
    <w:rsid w:val="00370EB3"/>
    <w:rsid w:val="00371701"/>
    <w:rsid w:val="00371838"/>
    <w:rsid w:val="003749DF"/>
    <w:rsid w:val="00374F09"/>
    <w:rsid w:val="00375EA4"/>
    <w:rsid w:val="00375EC0"/>
    <w:rsid w:val="00376122"/>
    <w:rsid w:val="003802CD"/>
    <w:rsid w:val="003806CC"/>
    <w:rsid w:val="00382F25"/>
    <w:rsid w:val="0038356E"/>
    <w:rsid w:val="00383586"/>
    <w:rsid w:val="003847BC"/>
    <w:rsid w:val="00384A58"/>
    <w:rsid w:val="00386677"/>
    <w:rsid w:val="00387418"/>
    <w:rsid w:val="003905AA"/>
    <w:rsid w:val="00390F50"/>
    <w:rsid w:val="00391789"/>
    <w:rsid w:val="0039190B"/>
    <w:rsid w:val="00392B55"/>
    <w:rsid w:val="003933E7"/>
    <w:rsid w:val="00393C32"/>
    <w:rsid w:val="0039532C"/>
    <w:rsid w:val="003959BE"/>
    <w:rsid w:val="00395BBA"/>
    <w:rsid w:val="00396207"/>
    <w:rsid w:val="00397CDB"/>
    <w:rsid w:val="003A3CA5"/>
    <w:rsid w:val="003A3E95"/>
    <w:rsid w:val="003A6047"/>
    <w:rsid w:val="003B1BC6"/>
    <w:rsid w:val="003B2111"/>
    <w:rsid w:val="003B227D"/>
    <w:rsid w:val="003B3892"/>
    <w:rsid w:val="003B3B4C"/>
    <w:rsid w:val="003B40B0"/>
    <w:rsid w:val="003B47EE"/>
    <w:rsid w:val="003B4848"/>
    <w:rsid w:val="003B53BF"/>
    <w:rsid w:val="003B5B02"/>
    <w:rsid w:val="003B61FF"/>
    <w:rsid w:val="003B78AD"/>
    <w:rsid w:val="003C703F"/>
    <w:rsid w:val="003D0A18"/>
    <w:rsid w:val="003D1B76"/>
    <w:rsid w:val="003D1CB6"/>
    <w:rsid w:val="003D337D"/>
    <w:rsid w:val="003D3CB4"/>
    <w:rsid w:val="003D67F8"/>
    <w:rsid w:val="003D7839"/>
    <w:rsid w:val="003E0D38"/>
    <w:rsid w:val="003E1BDA"/>
    <w:rsid w:val="003E1EAD"/>
    <w:rsid w:val="003E23AE"/>
    <w:rsid w:val="003E4BCE"/>
    <w:rsid w:val="003E6930"/>
    <w:rsid w:val="003E7D53"/>
    <w:rsid w:val="003F1EC9"/>
    <w:rsid w:val="003F7FDB"/>
    <w:rsid w:val="00400059"/>
    <w:rsid w:val="00400065"/>
    <w:rsid w:val="0040017D"/>
    <w:rsid w:val="00403636"/>
    <w:rsid w:val="004040B2"/>
    <w:rsid w:val="00407A8A"/>
    <w:rsid w:val="004119DF"/>
    <w:rsid w:val="00414D92"/>
    <w:rsid w:val="004166B3"/>
    <w:rsid w:val="004200F6"/>
    <w:rsid w:val="004215AA"/>
    <w:rsid w:val="004219BB"/>
    <w:rsid w:val="00421C31"/>
    <w:rsid w:val="004220BA"/>
    <w:rsid w:val="00422AEC"/>
    <w:rsid w:val="00425169"/>
    <w:rsid w:val="00425BA9"/>
    <w:rsid w:val="00426627"/>
    <w:rsid w:val="0042687A"/>
    <w:rsid w:val="004306C1"/>
    <w:rsid w:val="00432A8B"/>
    <w:rsid w:val="004374DC"/>
    <w:rsid w:val="00437992"/>
    <w:rsid w:val="00440D4F"/>
    <w:rsid w:val="00443499"/>
    <w:rsid w:val="00444BB1"/>
    <w:rsid w:val="00444DA5"/>
    <w:rsid w:val="00445008"/>
    <w:rsid w:val="00445BCC"/>
    <w:rsid w:val="00445DA1"/>
    <w:rsid w:val="00445F3A"/>
    <w:rsid w:val="00446284"/>
    <w:rsid w:val="00447676"/>
    <w:rsid w:val="00447D77"/>
    <w:rsid w:val="004516D5"/>
    <w:rsid w:val="0045177D"/>
    <w:rsid w:val="0045181F"/>
    <w:rsid w:val="00452B7D"/>
    <w:rsid w:val="00452E90"/>
    <w:rsid w:val="004554BA"/>
    <w:rsid w:val="00455DA0"/>
    <w:rsid w:val="00456116"/>
    <w:rsid w:val="00456394"/>
    <w:rsid w:val="00457A02"/>
    <w:rsid w:val="00461229"/>
    <w:rsid w:val="0046154E"/>
    <w:rsid w:val="00461D62"/>
    <w:rsid w:val="004628DC"/>
    <w:rsid w:val="00465E28"/>
    <w:rsid w:val="004665A5"/>
    <w:rsid w:val="0046747C"/>
    <w:rsid w:val="00467510"/>
    <w:rsid w:val="00470A0D"/>
    <w:rsid w:val="00474141"/>
    <w:rsid w:val="00474C0E"/>
    <w:rsid w:val="0047542B"/>
    <w:rsid w:val="00476D09"/>
    <w:rsid w:val="00477597"/>
    <w:rsid w:val="0048015C"/>
    <w:rsid w:val="00480D87"/>
    <w:rsid w:val="0048423A"/>
    <w:rsid w:val="00491D71"/>
    <w:rsid w:val="0049747E"/>
    <w:rsid w:val="004A1B38"/>
    <w:rsid w:val="004A1D40"/>
    <w:rsid w:val="004A281C"/>
    <w:rsid w:val="004A3E6A"/>
    <w:rsid w:val="004A4CD8"/>
    <w:rsid w:val="004A6207"/>
    <w:rsid w:val="004A75F9"/>
    <w:rsid w:val="004B0CEA"/>
    <w:rsid w:val="004B24CB"/>
    <w:rsid w:val="004B37DD"/>
    <w:rsid w:val="004C00FF"/>
    <w:rsid w:val="004C04BA"/>
    <w:rsid w:val="004C0E13"/>
    <w:rsid w:val="004C179A"/>
    <w:rsid w:val="004C2938"/>
    <w:rsid w:val="004C2CA8"/>
    <w:rsid w:val="004C2D57"/>
    <w:rsid w:val="004C3758"/>
    <w:rsid w:val="004C3A23"/>
    <w:rsid w:val="004C5875"/>
    <w:rsid w:val="004C587A"/>
    <w:rsid w:val="004C5C09"/>
    <w:rsid w:val="004C66F2"/>
    <w:rsid w:val="004C726D"/>
    <w:rsid w:val="004D0367"/>
    <w:rsid w:val="004D0B0B"/>
    <w:rsid w:val="004D12E4"/>
    <w:rsid w:val="004D13B3"/>
    <w:rsid w:val="004D2F22"/>
    <w:rsid w:val="004D5875"/>
    <w:rsid w:val="004D5CF7"/>
    <w:rsid w:val="004E2296"/>
    <w:rsid w:val="004E54DD"/>
    <w:rsid w:val="004E6212"/>
    <w:rsid w:val="004E6679"/>
    <w:rsid w:val="004E68E5"/>
    <w:rsid w:val="004E774D"/>
    <w:rsid w:val="004E7D7A"/>
    <w:rsid w:val="004F0999"/>
    <w:rsid w:val="004F27AD"/>
    <w:rsid w:val="004F4E48"/>
    <w:rsid w:val="004F5AEA"/>
    <w:rsid w:val="004F7D70"/>
    <w:rsid w:val="00501183"/>
    <w:rsid w:val="005029D2"/>
    <w:rsid w:val="00502F1D"/>
    <w:rsid w:val="00502FD8"/>
    <w:rsid w:val="00503C95"/>
    <w:rsid w:val="005066D6"/>
    <w:rsid w:val="0050685D"/>
    <w:rsid w:val="00512FC7"/>
    <w:rsid w:val="00513F6E"/>
    <w:rsid w:val="00514576"/>
    <w:rsid w:val="00514C43"/>
    <w:rsid w:val="00514C9F"/>
    <w:rsid w:val="0051578B"/>
    <w:rsid w:val="005170C1"/>
    <w:rsid w:val="005175A9"/>
    <w:rsid w:val="00521DE8"/>
    <w:rsid w:val="005223E8"/>
    <w:rsid w:val="00523316"/>
    <w:rsid w:val="005233EA"/>
    <w:rsid w:val="00525C20"/>
    <w:rsid w:val="005267C9"/>
    <w:rsid w:val="00526E06"/>
    <w:rsid w:val="0052735C"/>
    <w:rsid w:val="00530ED5"/>
    <w:rsid w:val="00532369"/>
    <w:rsid w:val="0053279E"/>
    <w:rsid w:val="00533826"/>
    <w:rsid w:val="00534758"/>
    <w:rsid w:val="00535267"/>
    <w:rsid w:val="00535C84"/>
    <w:rsid w:val="00535E43"/>
    <w:rsid w:val="00540CEB"/>
    <w:rsid w:val="0054175A"/>
    <w:rsid w:val="00542A0B"/>
    <w:rsid w:val="00546A0B"/>
    <w:rsid w:val="00547FCB"/>
    <w:rsid w:val="00550BE6"/>
    <w:rsid w:val="005511AB"/>
    <w:rsid w:val="005542D9"/>
    <w:rsid w:val="0055432E"/>
    <w:rsid w:val="00554D30"/>
    <w:rsid w:val="0055626A"/>
    <w:rsid w:val="00556CE5"/>
    <w:rsid w:val="00557CE1"/>
    <w:rsid w:val="00560312"/>
    <w:rsid w:val="005637F6"/>
    <w:rsid w:val="005652A7"/>
    <w:rsid w:val="00565DDF"/>
    <w:rsid w:val="005702A3"/>
    <w:rsid w:val="00572EE7"/>
    <w:rsid w:val="0057348D"/>
    <w:rsid w:val="005766C0"/>
    <w:rsid w:val="0057725E"/>
    <w:rsid w:val="005814DA"/>
    <w:rsid w:val="00581B71"/>
    <w:rsid w:val="00582510"/>
    <w:rsid w:val="00584E78"/>
    <w:rsid w:val="005850AA"/>
    <w:rsid w:val="0058602D"/>
    <w:rsid w:val="005862CC"/>
    <w:rsid w:val="00586F50"/>
    <w:rsid w:val="0059009A"/>
    <w:rsid w:val="005931BE"/>
    <w:rsid w:val="005946AB"/>
    <w:rsid w:val="00594E46"/>
    <w:rsid w:val="00595881"/>
    <w:rsid w:val="005979C2"/>
    <w:rsid w:val="005979E9"/>
    <w:rsid w:val="005A0355"/>
    <w:rsid w:val="005A03A5"/>
    <w:rsid w:val="005A047B"/>
    <w:rsid w:val="005A1DC6"/>
    <w:rsid w:val="005A253B"/>
    <w:rsid w:val="005A2604"/>
    <w:rsid w:val="005A3AD3"/>
    <w:rsid w:val="005A5785"/>
    <w:rsid w:val="005A776D"/>
    <w:rsid w:val="005A7880"/>
    <w:rsid w:val="005B04CA"/>
    <w:rsid w:val="005B10BE"/>
    <w:rsid w:val="005B2048"/>
    <w:rsid w:val="005B2315"/>
    <w:rsid w:val="005B3EF8"/>
    <w:rsid w:val="005B472D"/>
    <w:rsid w:val="005B5A05"/>
    <w:rsid w:val="005B77A4"/>
    <w:rsid w:val="005C0096"/>
    <w:rsid w:val="005C0309"/>
    <w:rsid w:val="005C47C6"/>
    <w:rsid w:val="005C4DFC"/>
    <w:rsid w:val="005C5308"/>
    <w:rsid w:val="005D18B3"/>
    <w:rsid w:val="005D3463"/>
    <w:rsid w:val="005D4B65"/>
    <w:rsid w:val="005D4D0E"/>
    <w:rsid w:val="005E0E0D"/>
    <w:rsid w:val="005E1055"/>
    <w:rsid w:val="005E2569"/>
    <w:rsid w:val="005E2B76"/>
    <w:rsid w:val="005E2EEA"/>
    <w:rsid w:val="005E51A8"/>
    <w:rsid w:val="005E74AA"/>
    <w:rsid w:val="005E76CE"/>
    <w:rsid w:val="005E7766"/>
    <w:rsid w:val="005F091C"/>
    <w:rsid w:val="005F1B36"/>
    <w:rsid w:val="005F218F"/>
    <w:rsid w:val="005F25EA"/>
    <w:rsid w:val="005F26C4"/>
    <w:rsid w:val="005F2B0F"/>
    <w:rsid w:val="005F301B"/>
    <w:rsid w:val="005F3DB7"/>
    <w:rsid w:val="005F4CA2"/>
    <w:rsid w:val="005F7D74"/>
    <w:rsid w:val="00601347"/>
    <w:rsid w:val="00601687"/>
    <w:rsid w:val="0060175D"/>
    <w:rsid w:val="006017F6"/>
    <w:rsid w:val="00603023"/>
    <w:rsid w:val="00604EF8"/>
    <w:rsid w:val="00605DE7"/>
    <w:rsid w:val="006062EF"/>
    <w:rsid w:val="00607921"/>
    <w:rsid w:val="00607D1E"/>
    <w:rsid w:val="006102C0"/>
    <w:rsid w:val="00610B30"/>
    <w:rsid w:val="006150FC"/>
    <w:rsid w:val="0061541E"/>
    <w:rsid w:val="00615937"/>
    <w:rsid w:val="006164AA"/>
    <w:rsid w:val="00616937"/>
    <w:rsid w:val="00616BE3"/>
    <w:rsid w:val="0062151A"/>
    <w:rsid w:val="00621785"/>
    <w:rsid w:val="00623536"/>
    <w:rsid w:val="00623D54"/>
    <w:rsid w:val="006251A7"/>
    <w:rsid w:val="006256D1"/>
    <w:rsid w:val="00626534"/>
    <w:rsid w:val="0062741F"/>
    <w:rsid w:val="0063098F"/>
    <w:rsid w:val="00631CC1"/>
    <w:rsid w:val="00633BB7"/>
    <w:rsid w:val="0063458A"/>
    <w:rsid w:val="006345FE"/>
    <w:rsid w:val="006360F8"/>
    <w:rsid w:val="00637342"/>
    <w:rsid w:val="00637D70"/>
    <w:rsid w:val="00637E6F"/>
    <w:rsid w:val="006420B4"/>
    <w:rsid w:val="00643181"/>
    <w:rsid w:val="0064495A"/>
    <w:rsid w:val="006479FC"/>
    <w:rsid w:val="00647AFB"/>
    <w:rsid w:val="006504A1"/>
    <w:rsid w:val="00650613"/>
    <w:rsid w:val="00652280"/>
    <w:rsid w:val="00655780"/>
    <w:rsid w:val="006574DB"/>
    <w:rsid w:val="00661685"/>
    <w:rsid w:val="00662B2C"/>
    <w:rsid w:val="00663057"/>
    <w:rsid w:val="006653E4"/>
    <w:rsid w:val="00665CC4"/>
    <w:rsid w:val="00665E17"/>
    <w:rsid w:val="006709CC"/>
    <w:rsid w:val="00674E1C"/>
    <w:rsid w:val="00676212"/>
    <w:rsid w:val="00680D6E"/>
    <w:rsid w:val="00681CFB"/>
    <w:rsid w:val="00682057"/>
    <w:rsid w:val="006828CD"/>
    <w:rsid w:val="0068365E"/>
    <w:rsid w:val="006846A5"/>
    <w:rsid w:val="00686661"/>
    <w:rsid w:val="00692742"/>
    <w:rsid w:val="00694ADA"/>
    <w:rsid w:val="00695371"/>
    <w:rsid w:val="006954A9"/>
    <w:rsid w:val="006A05FD"/>
    <w:rsid w:val="006A2507"/>
    <w:rsid w:val="006A2657"/>
    <w:rsid w:val="006A641D"/>
    <w:rsid w:val="006B0E0E"/>
    <w:rsid w:val="006B1229"/>
    <w:rsid w:val="006B1249"/>
    <w:rsid w:val="006B171A"/>
    <w:rsid w:val="006B2249"/>
    <w:rsid w:val="006B3A81"/>
    <w:rsid w:val="006B3FA3"/>
    <w:rsid w:val="006B4FAC"/>
    <w:rsid w:val="006B5BFE"/>
    <w:rsid w:val="006B725C"/>
    <w:rsid w:val="006C0B25"/>
    <w:rsid w:val="006C1786"/>
    <w:rsid w:val="006C4533"/>
    <w:rsid w:val="006C51CD"/>
    <w:rsid w:val="006C52A8"/>
    <w:rsid w:val="006C5C69"/>
    <w:rsid w:val="006C5EC2"/>
    <w:rsid w:val="006C60C2"/>
    <w:rsid w:val="006C7D0D"/>
    <w:rsid w:val="006D0085"/>
    <w:rsid w:val="006D1524"/>
    <w:rsid w:val="006D2EED"/>
    <w:rsid w:val="006D3274"/>
    <w:rsid w:val="006D38A6"/>
    <w:rsid w:val="006D43BA"/>
    <w:rsid w:val="006D4E90"/>
    <w:rsid w:val="006D5109"/>
    <w:rsid w:val="006D686D"/>
    <w:rsid w:val="006D7062"/>
    <w:rsid w:val="006E1CA9"/>
    <w:rsid w:val="006E2BB4"/>
    <w:rsid w:val="006E2E33"/>
    <w:rsid w:val="006E2EC7"/>
    <w:rsid w:val="006E300F"/>
    <w:rsid w:val="006E6150"/>
    <w:rsid w:val="006E77FC"/>
    <w:rsid w:val="006F0FCF"/>
    <w:rsid w:val="006F1370"/>
    <w:rsid w:val="006F20A8"/>
    <w:rsid w:val="006F34BE"/>
    <w:rsid w:val="006F54D8"/>
    <w:rsid w:val="007002F8"/>
    <w:rsid w:val="00700DF5"/>
    <w:rsid w:val="00700E0E"/>
    <w:rsid w:val="0071176F"/>
    <w:rsid w:val="00711891"/>
    <w:rsid w:val="0071555C"/>
    <w:rsid w:val="0071579C"/>
    <w:rsid w:val="0071581E"/>
    <w:rsid w:val="0071615B"/>
    <w:rsid w:val="007168E1"/>
    <w:rsid w:val="00721A3C"/>
    <w:rsid w:val="00722C7C"/>
    <w:rsid w:val="00722F4B"/>
    <w:rsid w:val="00723ED0"/>
    <w:rsid w:val="0072420A"/>
    <w:rsid w:val="007305A5"/>
    <w:rsid w:val="00730A3C"/>
    <w:rsid w:val="00730C4B"/>
    <w:rsid w:val="00731787"/>
    <w:rsid w:val="00732025"/>
    <w:rsid w:val="00732334"/>
    <w:rsid w:val="00732364"/>
    <w:rsid w:val="0073395E"/>
    <w:rsid w:val="007339C2"/>
    <w:rsid w:val="007340AA"/>
    <w:rsid w:val="00736B4B"/>
    <w:rsid w:val="00737A70"/>
    <w:rsid w:val="00740F07"/>
    <w:rsid w:val="00741172"/>
    <w:rsid w:val="00741A51"/>
    <w:rsid w:val="00741C33"/>
    <w:rsid w:val="00742DC8"/>
    <w:rsid w:val="007432DF"/>
    <w:rsid w:val="007433E4"/>
    <w:rsid w:val="007447D8"/>
    <w:rsid w:val="00745E4F"/>
    <w:rsid w:val="00746539"/>
    <w:rsid w:val="007476F2"/>
    <w:rsid w:val="00750336"/>
    <w:rsid w:val="00751906"/>
    <w:rsid w:val="007522FE"/>
    <w:rsid w:val="00755622"/>
    <w:rsid w:val="007558BD"/>
    <w:rsid w:val="00755AD2"/>
    <w:rsid w:val="00756C1E"/>
    <w:rsid w:val="00757603"/>
    <w:rsid w:val="00760733"/>
    <w:rsid w:val="00761655"/>
    <w:rsid w:val="00761855"/>
    <w:rsid w:val="007624EB"/>
    <w:rsid w:val="00763512"/>
    <w:rsid w:val="007636B3"/>
    <w:rsid w:val="00766470"/>
    <w:rsid w:val="00771961"/>
    <w:rsid w:val="0077494B"/>
    <w:rsid w:val="007767F0"/>
    <w:rsid w:val="00776A9D"/>
    <w:rsid w:val="00776AF3"/>
    <w:rsid w:val="00777206"/>
    <w:rsid w:val="007775FA"/>
    <w:rsid w:val="00777F19"/>
    <w:rsid w:val="007803F6"/>
    <w:rsid w:val="007807AE"/>
    <w:rsid w:val="007811F7"/>
    <w:rsid w:val="0078231A"/>
    <w:rsid w:val="00782669"/>
    <w:rsid w:val="007833DB"/>
    <w:rsid w:val="00785E2E"/>
    <w:rsid w:val="0078757C"/>
    <w:rsid w:val="00787EF3"/>
    <w:rsid w:val="00791C0D"/>
    <w:rsid w:val="0079271C"/>
    <w:rsid w:val="00794719"/>
    <w:rsid w:val="0079522F"/>
    <w:rsid w:val="007957B4"/>
    <w:rsid w:val="0079580F"/>
    <w:rsid w:val="00795E87"/>
    <w:rsid w:val="007A00CE"/>
    <w:rsid w:val="007A04CE"/>
    <w:rsid w:val="007A19D5"/>
    <w:rsid w:val="007A3391"/>
    <w:rsid w:val="007A3972"/>
    <w:rsid w:val="007A3FA0"/>
    <w:rsid w:val="007A5332"/>
    <w:rsid w:val="007A537F"/>
    <w:rsid w:val="007A5DA2"/>
    <w:rsid w:val="007A5F02"/>
    <w:rsid w:val="007A603A"/>
    <w:rsid w:val="007B0C64"/>
    <w:rsid w:val="007B1472"/>
    <w:rsid w:val="007B2504"/>
    <w:rsid w:val="007B2821"/>
    <w:rsid w:val="007B4F49"/>
    <w:rsid w:val="007B5CB7"/>
    <w:rsid w:val="007B66D2"/>
    <w:rsid w:val="007B6BE0"/>
    <w:rsid w:val="007B6CEF"/>
    <w:rsid w:val="007B7A33"/>
    <w:rsid w:val="007C1A05"/>
    <w:rsid w:val="007C38D1"/>
    <w:rsid w:val="007C42C8"/>
    <w:rsid w:val="007C47C3"/>
    <w:rsid w:val="007C506D"/>
    <w:rsid w:val="007C54DD"/>
    <w:rsid w:val="007C6100"/>
    <w:rsid w:val="007C7028"/>
    <w:rsid w:val="007C7973"/>
    <w:rsid w:val="007D1B23"/>
    <w:rsid w:val="007D22F8"/>
    <w:rsid w:val="007D266F"/>
    <w:rsid w:val="007D3B33"/>
    <w:rsid w:val="007D4FFE"/>
    <w:rsid w:val="007E1200"/>
    <w:rsid w:val="007E35A9"/>
    <w:rsid w:val="007E4CBC"/>
    <w:rsid w:val="007E53D5"/>
    <w:rsid w:val="007E5BC0"/>
    <w:rsid w:val="007F2D32"/>
    <w:rsid w:val="007F2FE8"/>
    <w:rsid w:val="007F5BDF"/>
    <w:rsid w:val="00803D38"/>
    <w:rsid w:val="00805184"/>
    <w:rsid w:val="008053E8"/>
    <w:rsid w:val="00805C91"/>
    <w:rsid w:val="0080614C"/>
    <w:rsid w:val="0080630D"/>
    <w:rsid w:val="00806A85"/>
    <w:rsid w:val="00807DEF"/>
    <w:rsid w:val="00811AEB"/>
    <w:rsid w:val="00811D3E"/>
    <w:rsid w:val="00813390"/>
    <w:rsid w:val="00813996"/>
    <w:rsid w:val="00813B43"/>
    <w:rsid w:val="00815397"/>
    <w:rsid w:val="00815619"/>
    <w:rsid w:val="008171D1"/>
    <w:rsid w:val="00817F5B"/>
    <w:rsid w:val="008215CE"/>
    <w:rsid w:val="00823F21"/>
    <w:rsid w:val="00824465"/>
    <w:rsid w:val="00825E2D"/>
    <w:rsid w:val="00826DCA"/>
    <w:rsid w:val="00827667"/>
    <w:rsid w:val="00831F16"/>
    <w:rsid w:val="00832D49"/>
    <w:rsid w:val="0083318D"/>
    <w:rsid w:val="008332C0"/>
    <w:rsid w:val="00833C24"/>
    <w:rsid w:val="00835ED4"/>
    <w:rsid w:val="00837A76"/>
    <w:rsid w:val="00837EEC"/>
    <w:rsid w:val="00841F91"/>
    <w:rsid w:val="00842A4E"/>
    <w:rsid w:val="00844286"/>
    <w:rsid w:val="008454F8"/>
    <w:rsid w:val="008467F1"/>
    <w:rsid w:val="00850111"/>
    <w:rsid w:val="0085033F"/>
    <w:rsid w:val="00851CB1"/>
    <w:rsid w:val="00853720"/>
    <w:rsid w:val="00861E33"/>
    <w:rsid w:val="008620F4"/>
    <w:rsid w:val="00863A85"/>
    <w:rsid w:val="008647F0"/>
    <w:rsid w:val="008648FF"/>
    <w:rsid w:val="00864ABB"/>
    <w:rsid w:val="00865D19"/>
    <w:rsid w:val="00867D11"/>
    <w:rsid w:val="00872AA0"/>
    <w:rsid w:val="0087310E"/>
    <w:rsid w:val="008740CF"/>
    <w:rsid w:val="008767F6"/>
    <w:rsid w:val="0087712A"/>
    <w:rsid w:val="00880EAD"/>
    <w:rsid w:val="008810F8"/>
    <w:rsid w:val="00881E5E"/>
    <w:rsid w:val="0088246A"/>
    <w:rsid w:val="00883E66"/>
    <w:rsid w:val="00886D60"/>
    <w:rsid w:val="00887B08"/>
    <w:rsid w:val="00890824"/>
    <w:rsid w:val="00891927"/>
    <w:rsid w:val="00891F53"/>
    <w:rsid w:val="008923B3"/>
    <w:rsid w:val="008934D6"/>
    <w:rsid w:val="00894766"/>
    <w:rsid w:val="0089556A"/>
    <w:rsid w:val="00895E6C"/>
    <w:rsid w:val="008963A9"/>
    <w:rsid w:val="008A01F5"/>
    <w:rsid w:val="008A1021"/>
    <w:rsid w:val="008A11DC"/>
    <w:rsid w:val="008A1CE3"/>
    <w:rsid w:val="008A2091"/>
    <w:rsid w:val="008A5BDE"/>
    <w:rsid w:val="008A63D6"/>
    <w:rsid w:val="008A6DCD"/>
    <w:rsid w:val="008A74D0"/>
    <w:rsid w:val="008A7B48"/>
    <w:rsid w:val="008A7F08"/>
    <w:rsid w:val="008B04E7"/>
    <w:rsid w:val="008B21E6"/>
    <w:rsid w:val="008B5ED4"/>
    <w:rsid w:val="008B7AC4"/>
    <w:rsid w:val="008C27CE"/>
    <w:rsid w:val="008C2EAA"/>
    <w:rsid w:val="008C350E"/>
    <w:rsid w:val="008C37D2"/>
    <w:rsid w:val="008C4012"/>
    <w:rsid w:val="008C4576"/>
    <w:rsid w:val="008C77F6"/>
    <w:rsid w:val="008C7F22"/>
    <w:rsid w:val="008D112D"/>
    <w:rsid w:val="008D1737"/>
    <w:rsid w:val="008D42D1"/>
    <w:rsid w:val="008D5A83"/>
    <w:rsid w:val="008D5C71"/>
    <w:rsid w:val="008D6313"/>
    <w:rsid w:val="008D6AC6"/>
    <w:rsid w:val="008D75F4"/>
    <w:rsid w:val="008E027C"/>
    <w:rsid w:val="008E0FAD"/>
    <w:rsid w:val="008E1DE7"/>
    <w:rsid w:val="008E2712"/>
    <w:rsid w:val="008E3502"/>
    <w:rsid w:val="008E3B1B"/>
    <w:rsid w:val="008E402C"/>
    <w:rsid w:val="008E4045"/>
    <w:rsid w:val="008E404B"/>
    <w:rsid w:val="008E4FF6"/>
    <w:rsid w:val="008E56C7"/>
    <w:rsid w:val="008F1C78"/>
    <w:rsid w:val="008F211F"/>
    <w:rsid w:val="008F25EF"/>
    <w:rsid w:val="008F3AA8"/>
    <w:rsid w:val="008F3DF3"/>
    <w:rsid w:val="008F3FAF"/>
    <w:rsid w:val="008F4C7F"/>
    <w:rsid w:val="008F66B2"/>
    <w:rsid w:val="008F761B"/>
    <w:rsid w:val="00901C5D"/>
    <w:rsid w:val="009026AD"/>
    <w:rsid w:val="00902AE1"/>
    <w:rsid w:val="0090312C"/>
    <w:rsid w:val="00903387"/>
    <w:rsid w:val="009039D9"/>
    <w:rsid w:val="009059D5"/>
    <w:rsid w:val="00906095"/>
    <w:rsid w:val="009065D0"/>
    <w:rsid w:val="00907FE1"/>
    <w:rsid w:val="00910268"/>
    <w:rsid w:val="00910CD9"/>
    <w:rsid w:val="00911C7A"/>
    <w:rsid w:val="0091385A"/>
    <w:rsid w:val="00914D54"/>
    <w:rsid w:val="0091516B"/>
    <w:rsid w:val="00920162"/>
    <w:rsid w:val="009207C3"/>
    <w:rsid w:val="00921CFA"/>
    <w:rsid w:val="009234D7"/>
    <w:rsid w:val="00923982"/>
    <w:rsid w:val="00923AF1"/>
    <w:rsid w:val="0092492F"/>
    <w:rsid w:val="0092503A"/>
    <w:rsid w:val="00926572"/>
    <w:rsid w:val="00926821"/>
    <w:rsid w:val="00930A12"/>
    <w:rsid w:val="0093136D"/>
    <w:rsid w:val="00931992"/>
    <w:rsid w:val="00931C57"/>
    <w:rsid w:val="009327AC"/>
    <w:rsid w:val="00932B15"/>
    <w:rsid w:val="00932D46"/>
    <w:rsid w:val="0093304F"/>
    <w:rsid w:val="0093305B"/>
    <w:rsid w:val="00934054"/>
    <w:rsid w:val="00935105"/>
    <w:rsid w:val="009366B3"/>
    <w:rsid w:val="009371D8"/>
    <w:rsid w:val="009378D8"/>
    <w:rsid w:val="009410DE"/>
    <w:rsid w:val="009413F0"/>
    <w:rsid w:val="00941B52"/>
    <w:rsid w:val="00942659"/>
    <w:rsid w:val="009428D5"/>
    <w:rsid w:val="00942E47"/>
    <w:rsid w:val="00944BCB"/>
    <w:rsid w:val="00945688"/>
    <w:rsid w:val="009459BA"/>
    <w:rsid w:val="009464AD"/>
    <w:rsid w:val="00947D41"/>
    <w:rsid w:val="00947E76"/>
    <w:rsid w:val="00950E03"/>
    <w:rsid w:val="00951775"/>
    <w:rsid w:val="00951D50"/>
    <w:rsid w:val="009520B2"/>
    <w:rsid w:val="00952D6F"/>
    <w:rsid w:val="009530B7"/>
    <w:rsid w:val="0095377F"/>
    <w:rsid w:val="00953809"/>
    <w:rsid w:val="00954444"/>
    <w:rsid w:val="00954909"/>
    <w:rsid w:val="00955753"/>
    <w:rsid w:val="00957F5A"/>
    <w:rsid w:val="00957FB1"/>
    <w:rsid w:val="009607BB"/>
    <w:rsid w:val="009609B7"/>
    <w:rsid w:val="0096133A"/>
    <w:rsid w:val="00961519"/>
    <w:rsid w:val="00963CA5"/>
    <w:rsid w:val="009662C2"/>
    <w:rsid w:val="009667E4"/>
    <w:rsid w:val="00967AD8"/>
    <w:rsid w:val="00970783"/>
    <w:rsid w:val="00971A9B"/>
    <w:rsid w:val="009734EC"/>
    <w:rsid w:val="00973765"/>
    <w:rsid w:val="0097655A"/>
    <w:rsid w:val="00980310"/>
    <w:rsid w:val="00980D81"/>
    <w:rsid w:val="00982908"/>
    <w:rsid w:val="00983A30"/>
    <w:rsid w:val="009861AA"/>
    <w:rsid w:val="00987B15"/>
    <w:rsid w:val="00990341"/>
    <w:rsid w:val="00991819"/>
    <w:rsid w:val="00991E3B"/>
    <w:rsid w:val="00992976"/>
    <w:rsid w:val="00992DE5"/>
    <w:rsid w:val="00993065"/>
    <w:rsid w:val="0099315B"/>
    <w:rsid w:val="00994194"/>
    <w:rsid w:val="009953F7"/>
    <w:rsid w:val="00995665"/>
    <w:rsid w:val="00997C66"/>
    <w:rsid w:val="009A3075"/>
    <w:rsid w:val="009A333B"/>
    <w:rsid w:val="009A39EA"/>
    <w:rsid w:val="009A48F3"/>
    <w:rsid w:val="009A5D04"/>
    <w:rsid w:val="009A65F3"/>
    <w:rsid w:val="009B0C73"/>
    <w:rsid w:val="009B1E07"/>
    <w:rsid w:val="009B32F1"/>
    <w:rsid w:val="009B44D5"/>
    <w:rsid w:val="009B595A"/>
    <w:rsid w:val="009B6CF8"/>
    <w:rsid w:val="009B7E9F"/>
    <w:rsid w:val="009C0994"/>
    <w:rsid w:val="009C2EB8"/>
    <w:rsid w:val="009C4446"/>
    <w:rsid w:val="009C5E6E"/>
    <w:rsid w:val="009C690E"/>
    <w:rsid w:val="009C6A48"/>
    <w:rsid w:val="009C7D93"/>
    <w:rsid w:val="009D102F"/>
    <w:rsid w:val="009D1FED"/>
    <w:rsid w:val="009D22DC"/>
    <w:rsid w:val="009D2589"/>
    <w:rsid w:val="009D2B92"/>
    <w:rsid w:val="009D2E32"/>
    <w:rsid w:val="009D417A"/>
    <w:rsid w:val="009D4BB3"/>
    <w:rsid w:val="009D4CB0"/>
    <w:rsid w:val="009D516C"/>
    <w:rsid w:val="009E2130"/>
    <w:rsid w:val="009E2D6A"/>
    <w:rsid w:val="009E2EE1"/>
    <w:rsid w:val="009E3A51"/>
    <w:rsid w:val="009E6E94"/>
    <w:rsid w:val="009E7ABE"/>
    <w:rsid w:val="009F1696"/>
    <w:rsid w:val="009F1903"/>
    <w:rsid w:val="009F41A7"/>
    <w:rsid w:val="009F55A8"/>
    <w:rsid w:val="009F7326"/>
    <w:rsid w:val="00A0051E"/>
    <w:rsid w:val="00A00942"/>
    <w:rsid w:val="00A038DF"/>
    <w:rsid w:val="00A03EEC"/>
    <w:rsid w:val="00A0681C"/>
    <w:rsid w:val="00A06A30"/>
    <w:rsid w:val="00A072B2"/>
    <w:rsid w:val="00A101B7"/>
    <w:rsid w:val="00A11336"/>
    <w:rsid w:val="00A117FE"/>
    <w:rsid w:val="00A1272A"/>
    <w:rsid w:val="00A139F9"/>
    <w:rsid w:val="00A15B9E"/>
    <w:rsid w:val="00A1744B"/>
    <w:rsid w:val="00A17C42"/>
    <w:rsid w:val="00A2036F"/>
    <w:rsid w:val="00A22449"/>
    <w:rsid w:val="00A24493"/>
    <w:rsid w:val="00A24665"/>
    <w:rsid w:val="00A25F58"/>
    <w:rsid w:val="00A260E2"/>
    <w:rsid w:val="00A26C48"/>
    <w:rsid w:val="00A27249"/>
    <w:rsid w:val="00A27279"/>
    <w:rsid w:val="00A311F3"/>
    <w:rsid w:val="00A337C5"/>
    <w:rsid w:val="00A34153"/>
    <w:rsid w:val="00A34825"/>
    <w:rsid w:val="00A3548D"/>
    <w:rsid w:val="00A355D9"/>
    <w:rsid w:val="00A36A5B"/>
    <w:rsid w:val="00A37842"/>
    <w:rsid w:val="00A37AE3"/>
    <w:rsid w:val="00A40692"/>
    <w:rsid w:val="00A40DB3"/>
    <w:rsid w:val="00A41355"/>
    <w:rsid w:val="00A41506"/>
    <w:rsid w:val="00A41B6E"/>
    <w:rsid w:val="00A43789"/>
    <w:rsid w:val="00A4380F"/>
    <w:rsid w:val="00A44450"/>
    <w:rsid w:val="00A44C8F"/>
    <w:rsid w:val="00A46900"/>
    <w:rsid w:val="00A4747E"/>
    <w:rsid w:val="00A50BA1"/>
    <w:rsid w:val="00A518DC"/>
    <w:rsid w:val="00A51B8E"/>
    <w:rsid w:val="00A51C14"/>
    <w:rsid w:val="00A525C1"/>
    <w:rsid w:val="00A52E2C"/>
    <w:rsid w:val="00A56639"/>
    <w:rsid w:val="00A57602"/>
    <w:rsid w:val="00A6293E"/>
    <w:rsid w:val="00A63010"/>
    <w:rsid w:val="00A64D68"/>
    <w:rsid w:val="00A64E9A"/>
    <w:rsid w:val="00A6547E"/>
    <w:rsid w:val="00A6584E"/>
    <w:rsid w:val="00A65B1F"/>
    <w:rsid w:val="00A65DB7"/>
    <w:rsid w:val="00A662A4"/>
    <w:rsid w:val="00A663A7"/>
    <w:rsid w:val="00A70663"/>
    <w:rsid w:val="00A72564"/>
    <w:rsid w:val="00A74070"/>
    <w:rsid w:val="00A75727"/>
    <w:rsid w:val="00A76560"/>
    <w:rsid w:val="00A80879"/>
    <w:rsid w:val="00A80883"/>
    <w:rsid w:val="00A81136"/>
    <w:rsid w:val="00A81EA3"/>
    <w:rsid w:val="00A83497"/>
    <w:rsid w:val="00A85069"/>
    <w:rsid w:val="00A852B0"/>
    <w:rsid w:val="00A856CA"/>
    <w:rsid w:val="00A91BE1"/>
    <w:rsid w:val="00A944A1"/>
    <w:rsid w:val="00A95DA6"/>
    <w:rsid w:val="00A965BC"/>
    <w:rsid w:val="00AA12ED"/>
    <w:rsid w:val="00AA1D77"/>
    <w:rsid w:val="00AA218C"/>
    <w:rsid w:val="00AA3BCA"/>
    <w:rsid w:val="00AA43B9"/>
    <w:rsid w:val="00AA6616"/>
    <w:rsid w:val="00AA71AE"/>
    <w:rsid w:val="00AB0390"/>
    <w:rsid w:val="00AB1037"/>
    <w:rsid w:val="00AB1FE9"/>
    <w:rsid w:val="00AB3970"/>
    <w:rsid w:val="00AB4320"/>
    <w:rsid w:val="00AB487F"/>
    <w:rsid w:val="00AB5674"/>
    <w:rsid w:val="00AB6548"/>
    <w:rsid w:val="00AB77E0"/>
    <w:rsid w:val="00AB7C8C"/>
    <w:rsid w:val="00AC16FE"/>
    <w:rsid w:val="00AC2529"/>
    <w:rsid w:val="00AC3492"/>
    <w:rsid w:val="00AC4384"/>
    <w:rsid w:val="00AC4440"/>
    <w:rsid w:val="00AC5AC6"/>
    <w:rsid w:val="00AC683E"/>
    <w:rsid w:val="00AD0681"/>
    <w:rsid w:val="00AD3906"/>
    <w:rsid w:val="00AD3E4E"/>
    <w:rsid w:val="00AD4D9A"/>
    <w:rsid w:val="00AD6C51"/>
    <w:rsid w:val="00AD729C"/>
    <w:rsid w:val="00AD795E"/>
    <w:rsid w:val="00AE0550"/>
    <w:rsid w:val="00AE1926"/>
    <w:rsid w:val="00AE2918"/>
    <w:rsid w:val="00AE3AF0"/>
    <w:rsid w:val="00AE5614"/>
    <w:rsid w:val="00AE61F2"/>
    <w:rsid w:val="00AE63D6"/>
    <w:rsid w:val="00AE7AA6"/>
    <w:rsid w:val="00AE7CF6"/>
    <w:rsid w:val="00AF386A"/>
    <w:rsid w:val="00AF4203"/>
    <w:rsid w:val="00AF5274"/>
    <w:rsid w:val="00AF6498"/>
    <w:rsid w:val="00AF6AAF"/>
    <w:rsid w:val="00AF6E9A"/>
    <w:rsid w:val="00AF7E44"/>
    <w:rsid w:val="00B00237"/>
    <w:rsid w:val="00B00473"/>
    <w:rsid w:val="00B01D11"/>
    <w:rsid w:val="00B01ECC"/>
    <w:rsid w:val="00B032C8"/>
    <w:rsid w:val="00B032D0"/>
    <w:rsid w:val="00B06643"/>
    <w:rsid w:val="00B13140"/>
    <w:rsid w:val="00B14D6C"/>
    <w:rsid w:val="00B15DD2"/>
    <w:rsid w:val="00B172AF"/>
    <w:rsid w:val="00B175B6"/>
    <w:rsid w:val="00B20463"/>
    <w:rsid w:val="00B20CB4"/>
    <w:rsid w:val="00B21EC5"/>
    <w:rsid w:val="00B21FEE"/>
    <w:rsid w:val="00B31DA9"/>
    <w:rsid w:val="00B32D15"/>
    <w:rsid w:val="00B32E03"/>
    <w:rsid w:val="00B3438A"/>
    <w:rsid w:val="00B348C4"/>
    <w:rsid w:val="00B35814"/>
    <w:rsid w:val="00B360C1"/>
    <w:rsid w:val="00B36110"/>
    <w:rsid w:val="00B374CD"/>
    <w:rsid w:val="00B407F5"/>
    <w:rsid w:val="00B4095F"/>
    <w:rsid w:val="00B42FC4"/>
    <w:rsid w:val="00B43AE2"/>
    <w:rsid w:val="00B456D6"/>
    <w:rsid w:val="00B45D9A"/>
    <w:rsid w:val="00B464A5"/>
    <w:rsid w:val="00B46AA8"/>
    <w:rsid w:val="00B4773A"/>
    <w:rsid w:val="00B47A43"/>
    <w:rsid w:val="00B51161"/>
    <w:rsid w:val="00B53139"/>
    <w:rsid w:val="00B532C9"/>
    <w:rsid w:val="00B5341A"/>
    <w:rsid w:val="00B53B79"/>
    <w:rsid w:val="00B545B7"/>
    <w:rsid w:val="00B54F69"/>
    <w:rsid w:val="00B55B74"/>
    <w:rsid w:val="00B55C93"/>
    <w:rsid w:val="00B57372"/>
    <w:rsid w:val="00B60112"/>
    <w:rsid w:val="00B60687"/>
    <w:rsid w:val="00B608CC"/>
    <w:rsid w:val="00B61760"/>
    <w:rsid w:val="00B6310A"/>
    <w:rsid w:val="00B64ABB"/>
    <w:rsid w:val="00B66278"/>
    <w:rsid w:val="00B66C4B"/>
    <w:rsid w:val="00B66C75"/>
    <w:rsid w:val="00B675D0"/>
    <w:rsid w:val="00B702A2"/>
    <w:rsid w:val="00B70858"/>
    <w:rsid w:val="00B7139A"/>
    <w:rsid w:val="00B71432"/>
    <w:rsid w:val="00B72AFD"/>
    <w:rsid w:val="00B7421A"/>
    <w:rsid w:val="00B742A7"/>
    <w:rsid w:val="00B74667"/>
    <w:rsid w:val="00B8064A"/>
    <w:rsid w:val="00B8140D"/>
    <w:rsid w:val="00B82017"/>
    <w:rsid w:val="00B82639"/>
    <w:rsid w:val="00B82BF5"/>
    <w:rsid w:val="00B833C5"/>
    <w:rsid w:val="00B8467B"/>
    <w:rsid w:val="00B8523B"/>
    <w:rsid w:val="00B92A83"/>
    <w:rsid w:val="00B93AE1"/>
    <w:rsid w:val="00B94968"/>
    <w:rsid w:val="00B961B3"/>
    <w:rsid w:val="00B97082"/>
    <w:rsid w:val="00B97849"/>
    <w:rsid w:val="00BA2FB6"/>
    <w:rsid w:val="00BA3D56"/>
    <w:rsid w:val="00BA5C12"/>
    <w:rsid w:val="00BB0A74"/>
    <w:rsid w:val="00BB175B"/>
    <w:rsid w:val="00BB204E"/>
    <w:rsid w:val="00BB2AD1"/>
    <w:rsid w:val="00BB61B3"/>
    <w:rsid w:val="00BB66D9"/>
    <w:rsid w:val="00BB6EAB"/>
    <w:rsid w:val="00BB74AC"/>
    <w:rsid w:val="00BC0768"/>
    <w:rsid w:val="00BC11CF"/>
    <w:rsid w:val="00BC314A"/>
    <w:rsid w:val="00BC3251"/>
    <w:rsid w:val="00BC475F"/>
    <w:rsid w:val="00BD0110"/>
    <w:rsid w:val="00BD32C7"/>
    <w:rsid w:val="00BD4868"/>
    <w:rsid w:val="00BD4A47"/>
    <w:rsid w:val="00BD5BA5"/>
    <w:rsid w:val="00BD5C15"/>
    <w:rsid w:val="00BD6CBC"/>
    <w:rsid w:val="00BE0884"/>
    <w:rsid w:val="00BE1B36"/>
    <w:rsid w:val="00BE232B"/>
    <w:rsid w:val="00BE24EC"/>
    <w:rsid w:val="00BE2C8D"/>
    <w:rsid w:val="00BE343C"/>
    <w:rsid w:val="00BE3479"/>
    <w:rsid w:val="00BE3D97"/>
    <w:rsid w:val="00BE4E62"/>
    <w:rsid w:val="00BE5DFA"/>
    <w:rsid w:val="00BE61F6"/>
    <w:rsid w:val="00BF168E"/>
    <w:rsid w:val="00BF31EA"/>
    <w:rsid w:val="00BF4B00"/>
    <w:rsid w:val="00BF4C45"/>
    <w:rsid w:val="00BF5C7D"/>
    <w:rsid w:val="00BF5DE6"/>
    <w:rsid w:val="00BF65AD"/>
    <w:rsid w:val="00BF7FE8"/>
    <w:rsid w:val="00C0095D"/>
    <w:rsid w:val="00C00A77"/>
    <w:rsid w:val="00C0574C"/>
    <w:rsid w:val="00C07443"/>
    <w:rsid w:val="00C12670"/>
    <w:rsid w:val="00C13D53"/>
    <w:rsid w:val="00C152E0"/>
    <w:rsid w:val="00C15FBD"/>
    <w:rsid w:val="00C1656B"/>
    <w:rsid w:val="00C179AC"/>
    <w:rsid w:val="00C2106E"/>
    <w:rsid w:val="00C217B4"/>
    <w:rsid w:val="00C24DF9"/>
    <w:rsid w:val="00C27B55"/>
    <w:rsid w:val="00C30112"/>
    <w:rsid w:val="00C30B78"/>
    <w:rsid w:val="00C34904"/>
    <w:rsid w:val="00C375D9"/>
    <w:rsid w:val="00C378CE"/>
    <w:rsid w:val="00C4127B"/>
    <w:rsid w:val="00C41706"/>
    <w:rsid w:val="00C42745"/>
    <w:rsid w:val="00C42B72"/>
    <w:rsid w:val="00C43C5E"/>
    <w:rsid w:val="00C46265"/>
    <w:rsid w:val="00C47B38"/>
    <w:rsid w:val="00C50490"/>
    <w:rsid w:val="00C5069E"/>
    <w:rsid w:val="00C51BF6"/>
    <w:rsid w:val="00C5280C"/>
    <w:rsid w:val="00C52DFB"/>
    <w:rsid w:val="00C56BF1"/>
    <w:rsid w:val="00C60036"/>
    <w:rsid w:val="00C62D71"/>
    <w:rsid w:val="00C647AB"/>
    <w:rsid w:val="00C64A9F"/>
    <w:rsid w:val="00C65E7E"/>
    <w:rsid w:val="00C7040A"/>
    <w:rsid w:val="00C7069E"/>
    <w:rsid w:val="00C713DD"/>
    <w:rsid w:val="00C71A20"/>
    <w:rsid w:val="00C73A33"/>
    <w:rsid w:val="00C74023"/>
    <w:rsid w:val="00C74447"/>
    <w:rsid w:val="00C751F8"/>
    <w:rsid w:val="00C7551B"/>
    <w:rsid w:val="00C76E0C"/>
    <w:rsid w:val="00C77C23"/>
    <w:rsid w:val="00C80064"/>
    <w:rsid w:val="00C80CB3"/>
    <w:rsid w:val="00C81D79"/>
    <w:rsid w:val="00C8422F"/>
    <w:rsid w:val="00C8454E"/>
    <w:rsid w:val="00C845EB"/>
    <w:rsid w:val="00C8465E"/>
    <w:rsid w:val="00C849BD"/>
    <w:rsid w:val="00C85750"/>
    <w:rsid w:val="00C8619E"/>
    <w:rsid w:val="00C86C26"/>
    <w:rsid w:val="00C86E5A"/>
    <w:rsid w:val="00C87E9B"/>
    <w:rsid w:val="00C9067B"/>
    <w:rsid w:val="00C91CEB"/>
    <w:rsid w:val="00C92A2A"/>
    <w:rsid w:val="00C92EA5"/>
    <w:rsid w:val="00C940CE"/>
    <w:rsid w:val="00C9693F"/>
    <w:rsid w:val="00C97A78"/>
    <w:rsid w:val="00C97EFB"/>
    <w:rsid w:val="00CA55D2"/>
    <w:rsid w:val="00CA632F"/>
    <w:rsid w:val="00CA783D"/>
    <w:rsid w:val="00CB14BC"/>
    <w:rsid w:val="00CB1626"/>
    <w:rsid w:val="00CB1B7A"/>
    <w:rsid w:val="00CB2763"/>
    <w:rsid w:val="00CC0E32"/>
    <w:rsid w:val="00CC0F56"/>
    <w:rsid w:val="00CC2E99"/>
    <w:rsid w:val="00CC4150"/>
    <w:rsid w:val="00CC501D"/>
    <w:rsid w:val="00CC6747"/>
    <w:rsid w:val="00CC6BD1"/>
    <w:rsid w:val="00CD0781"/>
    <w:rsid w:val="00CD095C"/>
    <w:rsid w:val="00CD0D3A"/>
    <w:rsid w:val="00CD16DB"/>
    <w:rsid w:val="00CD397D"/>
    <w:rsid w:val="00CD51B3"/>
    <w:rsid w:val="00CD5A03"/>
    <w:rsid w:val="00CD5A0B"/>
    <w:rsid w:val="00CD6569"/>
    <w:rsid w:val="00CD7008"/>
    <w:rsid w:val="00CE0177"/>
    <w:rsid w:val="00CE0A96"/>
    <w:rsid w:val="00CE144E"/>
    <w:rsid w:val="00CE180B"/>
    <w:rsid w:val="00CE1BFA"/>
    <w:rsid w:val="00CE2CDF"/>
    <w:rsid w:val="00CE5FCC"/>
    <w:rsid w:val="00CE68EC"/>
    <w:rsid w:val="00CE6F54"/>
    <w:rsid w:val="00CF0667"/>
    <w:rsid w:val="00CF19BC"/>
    <w:rsid w:val="00CF2095"/>
    <w:rsid w:val="00CF386E"/>
    <w:rsid w:val="00CF6978"/>
    <w:rsid w:val="00CF70E3"/>
    <w:rsid w:val="00D00851"/>
    <w:rsid w:val="00D010B0"/>
    <w:rsid w:val="00D01141"/>
    <w:rsid w:val="00D01440"/>
    <w:rsid w:val="00D0207C"/>
    <w:rsid w:val="00D03455"/>
    <w:rsid w:val="00D03ED6"/>
    <w:rsid w:val="00D064E6"/>
    <w:rsid w:val="00D07FF6"/>
    <w:rsid w:val="00D105B6"/>
    <w:rsid w:val="00D11AF5"/>
    <w:rsid w:val="00D12A3E"/>
    <w:rsid w:val="00D13E40"/>
    <w:rsid w:val="00D13F18"/>
    <w:rsid w:val="00D14213"/>
    <w:rsid w:val="00D2044D"/>
    <w:rsid w:val="00D21A1D"/>
    <w:rsid w:val="00D234C8"/>
    <w:rsid w:val="00D23675"/>
    <w:rsid w:val="00D2396E"/>
    <w:rsid w:val="00D25872"/>
    <w:rsid w:val="00D263FB"/>
    <w:rsid w:val="00D27E51"/>
    <w:rsid w:val="00D30001"/>
    <w:rsid w:val="00D3085F"/>
    <w:rsid w:val="00D30ED7"/>
    <w:rsid w:val="00D315A4"/>
    <w:rsid w:val="00D3180D"/>
    <w:rsid w:val="00D359C6"/>
    <w:rsid w:val="00D35E1F"/>
    <w:rsid w:val="00D36411"/>
    <w:rsid w:val="00D36692"/>
    <w:rsid w:val="00D37667"/>
    <w:rsid w:val="00D40666"/>
    <w:rsid w:val="00D40696"/>
    <w:rsid w:val="00D40AD4"/>
    <w:rsid w:val="00D40AE8"/>
    <w:rsid w:val="00D44598"/>
    <w:rsid w:val="00D45A78"/>
    <w:rsid w:val="00D45E18"/>
    <w:rsid w:val="00D4653D"/>
    <w:rsid w:val="00D4798D"/>
    <w:rsid w:val="00D47F22"/>
    <w:rsid w:val="00D50174"/>
    <w:rsid w:val="00D50A51"/>
    <w:rsid w:val="00D50F85"/>
    <w:rsid w:val="00D515E6"/>
    <w:rsid w:val="00D53A18"/>
    <w:rsid w:val="00D540F0"/>
    <w:rsid w:val="00D556DF"/>
    <w:rsid w:val="00D563D6"/>
    <w:rsid w:val="00D56D5B"/>
    <w:rsid w:val="00D57095"/>
    <w:rsid w:val="00D60732"/>
    <w:rsid w:val="00D64A96"/>
    <w:rsid w:val="00D662C6"/>
    <w:rsid w:val="00D665CF"/>
    <w:rsid w:val="00D667FE"/>
    <w:rsid w:val="00D6787D"/>
    <w:rsid w:val="00D6788D"/>
    <w:rsid w:val="00D7146A"/>
    <w:rsid w:val="00D720E5"/>
    <w:rsid w:val="00D72CD4"/>
    <w:rsid w:val="00D73135"/>
    <w:rsid w:val="00D77488"/>
    <w:rsid w:val="00D77732"/>
    <w:rsid w:val="00D81D11"/>
    <w:rsid w:val="00D83C17"/>
    <w:rsid w:val="00D85698"/>
    <w:rsid w:val="00D86518"/>
    <w:rsid w:val="00D90ACD"/>
    <w:rsid w:val="00D93CC1"/>
    <w:rsid w:val="00D944EA"/>
    <w:rsid w:val="00D9594F"/>
    <w:rsid w:val="00D95AEC"/>
    <w:rsid w:val="00D97135"/>
    <w:rsid w:val="00D97A21"/>
    <w:rsid w:val="00DA0B99"/>
    <w:rsid w:val="00DA1AE7"/>
    <w:rsid w:val="00DA1B66"/>
    <w:rsid w:val="00DA1C3F"/>
    <w:rsid w:val="00DA45FD"/>
    <w:rsid w:val="00DA6299"/>
    <w:rsid w:val="00DA72F7"/>
    <w:rsid w:val="00DA78AC"/>
    <w:rsid w:val="00DB0EF3"/>
    <w:rsid w:val="00DB1BB0"/>
    <w:rsid w:val="00DB31FC"/>
    <w:rsid w:val="00DB56AF"/>
    <w:rsid w:val="00DB5BDA"/>
    <w:rsid w:val="00DB7251"/>
    <w:rsid w:val="00DB75E9"/>
    <w:rsid w:val="00DB7946"/>
    <w:rsid w:val="00DB7C3D"/>
    <w:rsid w:val="00DC0299"/>
    <w:rsid w:val="00DC251D"/>
    <w:rsid w:val="00DC2AF5"/>
    <w:rsid w:val="00DC2EC9"/>
    <w:rsid w:val="00DC4759"/>
    <w:rsid w:val="00DD01DC"/>
    <w:rsid w:val="00DD1AA5"/>
    <w:rsid w:val="00DD4816"/>
    <w:rsid w:val="00DD4FF2"/>
    <w:rsid w:val="00DD5223"/>
    <w:rsid w:val="00DD705C"/>
    <w:rsid w:val="00DE0DBE"/>
    <w:rsid w:val="00DE3D91"/>
    <w:rsid w:val="00DE4C40"/>
    <w:rsid w:val="00DE4DF6"/>
    <w:rsid w:val="00DE5F99"/>
    <w:rsid w:val="00DE6292"/>
    <w:rsid w:val="00DE72CB"/>
    <w:rsid w:val="00DF11AF"/>
    <w:rsid w:val="00DF37CE"/>
    <w:rsid w:val="00DF44F7"/>
    <w:rsid w:val="00DF45B6"/>
    <w:rsid w:val="00DF6251"/>
    <w:rsid w:val="00DF6AD8"/>
    <w:rsid w:val="00E008F1"/>
    <w:rsid w:val="00E01433"/>
    <w:rsid w:val="00E047C6"/>
    <w:rsid w:val="00E07B8D"/>
    <w:rsid w:val="00E106B3"/>
    <w:rsid w:val="00E10F89"/>
    <w:rsid w:val="00E10FA8"/>
    <w:rsid w:val="00E14F77"/>
    <w:rsid w:val="00E169D0"/>
    <w:rsid w:val="00E16B79"/>
    <w:rsid w:val="00E16DD6"/>
    <w:rsid w:val="00E21C1D"/>
    <w:rsid w:val="00E22A0C"/>
    <w:rsid w:val="00E235A0"/>
    <w:rsid w:val="00E23D17"/>
    <w:rsid w:val="00E23DC3"/>
    <w:rsid w:val="00E26307"/>
    <w:rsid w:val="00E263A4"/>
    <w:rsid w:val="00E26B5A"/>
    <w:rsid w:val="00E30816"/>
    <w:rsid w:val="00E30ACE"/>
    <w:rsid w:val="00E31335"/>
    <w:rsid w:val="00E31B62"/>
    <w:rsid w:val="00E329E0"/>
    <w:rsid w:val="00E32F04"/>
    <w:rsid w:val="00E34BD4"/>
    <w:rsid w:val="00E40CB3"/>
    <w:rsid w:val="00E41461"/>
    <w:rsid w:val="00E416DA"/>
    <w:rsid w:val="00E418D1"/>
    <w:rsid w:val="00E429E5"/>
    <w:rsid w:val="00E43E40"/>
    <w:rsid w:val="00E44898"/>
    <w:rsid w:val="00E456E1"/>
    <w:rsid w:val="00E45856"/>
    <w:rsid w:val="00E467FA"/>
    <w:rsid w:val="00E46DB2"/>
    <w:rsid w:val="00E5159B"/>
    <w:rsid w:val="00E51D38"/>
    <w:rsid w:val="00E54CBA"/>
    <w:rsid w:val="00E55D63"/>
    <w:rsid w:val="00E57829"/>
    <w:rsid w:val="00E66F18"/>
    <w:rsid w:val="00E70D6D"/>
    <w:rsid w:val="00E7119A"/>
    <w:rsid w:val="00E71ED3"/>
    <w:rsid w:val="00E7437B"/>
    <w:rsid w:val="00E74D55"/>
    <w:rsid w:val="00E75415"/>
    <w:rsid w:val="00E76A87"/>
    <w:rsid w:val="00E8098A"/>
    <w:rsid w:val="00E811B9"/>
    <w:rsid w:val="00E8183A"/>
    <w:rsid w:val="00E81FAB"/>
    <w:rsid w:val="00E83705"/>
    <w:rsid w:val="00E8406F"/>
    <w:rsid w:val="00E84CBA"/>
    <w:rsid w:val="00E86535"/>
    <w:rsid w:val="00E8786D"/>
    <w:rsid w:val="00E909C9"/>
    <w:rsid w:val="00E90F71"/>
    <w:rsid w:val="00E91A9B"/>
    <w:rsid w:val="00E9364E"/>
    <w:rsid w:val="00E950C1"/>
    <w:rsid w:val="00E9585C"/>
    <w:rsid w:val="00E958A9"/>
    <w:rsid w:val="00E95E1D"/>
    <w:rsid w:val="00E96604"/>
    <w:rsid w:val="00E96DD0"/>
    <w:rsid w:val="00E97CA6"/>
    <w:rsid w:val="00EA35A1"/>
    <w:rsid w:val="00EA3EAC"/>
    <w:rsid w:val="00EA4258"/>
    <w:rsid w:val="00EA50D1"/>
    <w:rsid w:val="00EA694A"/>
    <w:rsid w:val="00EA6FC3"/>
    <w:rsid w:val="00EA74F9"/>
    <w:rsid w:val="00EB28AE"/>
    <w:rsid w:val="00EB2A80"/>
    <w:rsid w:val="00EB4110"/>
    <w:rsid w:val="00EB468A"/>
    <w:rsid w:val="00EB4938"/>
    <w:rsid w:val="00EC3012"/>
    <w:rsid w:val="00EC395A"/>
    <w:rsid w:val="00EC51A4"/>
    <w:rsid w:val="00EC60E8"/>
    <w:rsid w:val="00EC6352"/>
    <w:rsid w:val="00EC69D3"/>
    <w:rsid w:val="00ED09DF"/>
    <w:rsid w:val="00ED181A"/>
    <w:rsid w:val="00ED1FF6"/>
    <w:rsid w:val="00ED2C1C"/>
    <w:rsid w:val="00ED3430"/>
    <w:rsid w:val="00ED5B59"/>
    <w:rsid w:val="00ED5CD7"/>
    <w:rsid w:val="00ED6203"/>
    <w:rsid w:val="00ED6B77"/>
    <w:rsid w:val="00ED6D88"/>
    <w:rsid w:val="00EE217D"/>
    <w:rsid w:val="00EE227B"/>
    <w:rsid w:val="00EE38A0"/>
    <w:rsid w:val="00EE4905"/>
    <w:rsid w:val="00EE5901"/>
    <w:rsid w:val="00EE748F"/>
    <w:rsid w:val="00EF1858"/>
    <w:rsid w:val="00EF478E"/>
    <w:rsid w:val="00EF54FC"/>
    <w:rsid w:val="00EF5F70"/>
    <w:rsid w:val="00EF67EF"/>
    <w:rsid w:val="00EF7A4E"/>
    <w:rsid w:val="00F00741"/>
    <w:rsid w:val="00F00845"/>
    <w:rsid w:val="00F02C0A"/>
    <w:rsid w:val="00F0497F"/>
    <w:rsid w:val="00F05472"/>
    <w:rsid w:val="00F06D0D"/>
    <w:rsid w:val="00F10425"/>
    <w:rsid w:val="00F11761"/>
    <w:rsid w:val="00F1603B"/>
    <w:rsid w:val="00F1640D"/>
    <w:rsid w:val="00F16B3A"/>
    <w:rsid w:val="00F17608"/>
    <w:rsid w:val="00F20964"/>
    <w:rsid w:val="00F20B66"/>
    <w:rsid w:val="00F20B71"/>
    <w:rsid w:val="00F223DA"/>
    <w:rsid w:val="00F237B7"/>
    <w:rsid w:val="00F23DB9"/>
    <w:rsid w:val="00F24528"/>
    <w:rsid w:val="00F2704A"/>
    <w:rsid w:val="00F27B16"/>
    <w:rsid w:val="00F31AB5"/>
    <w:rsid w:val="00F33954"/>
    <w:rsid w:val="00F34679"/>
    <w:rsid w:val="00F368A2"/>
    <w:rsid w:val="00F36D8F"/>
    <w:rsid w:val="00F370A3"/>
    <w:rsid w:val="00F40212"/>
    <w:rsid w:val="00F40C8A"/>
    <w:rsid w:val="00F40EF8"/>
    <w:rsid w:val="00F41F24"/>
    <w:rsid w:val="00F45FA7"/>
    <w:rsid w:val="00F47FCE"/>
    <w:rsid w:val="00F51ED1"/>
    <w:rsid w:val="00F54D51"/>
    <w:rsid w:val="00F552AC"/>
    <w:rsid w:val="00F55987"/>
    <w:rsid w:val="00F56A66"/>
    <w:rsid w:val="00F5732F"/>
    <w:rsid w:val="00F61E10"/>
    <w:rsid w:val="00F6224E"/>
    <w:rsid w:val="00F627EC"/>
    <w:rsid w:val="00F62904"/>
    <w:rsid w:val="00F62A6A"/>
    <w:rsid w:val="00F62BCC"/>
    <w:rsid w:val="00F63791"/>
    <w:rsid w:val="00F645AE"/>
    <w:rsid w:val="00F64EB2"/>
    <w:rsid w:val="00F65DF7"/>
    <w:rsid w:val="00F65F31"/>
    <w:rsid w:val="00F67254"/>
    <w:rsid w:val="00F70EB9"/>
    <w:rsid w:val="00F70F8A"/>
    <w:rsid w:val="00F71E42"/>
    <w:rsid w:val="00F71F6B"/>
    <w:rsid w:val="00F72B22"/>
    <w:rsid w:val="00F73424"/>
    <w:rsid w:val="00F75015"/>
    <w:rsid w:val="00F75CB0"/>
    <w:rsid w:val="00F7621B"/>
    <w:rsid w:val="00F812D5"/>
    <w:rsid w:val="00F823DA"/>
    <w:rsid w:val="00F827C5"/>
    <w:rsid w:val="00F8304F"/>
    <w:rsid w:val="00F8371E"/>
    <w:rsid w:val="00F839B2"/>
    <w:rsid w:val="00F84A1C"/>
    <w:rsid w:val="00F856BD"/>
    <w:rsid w:val="00F86494"/>
    <w:rsid w:val="00F9088E"/>
    <w:rsid w:val="00F90C09"/>
    <w:rsid w:val="00F91753"/>
    <w:rsid w:val="00F9247E"/>
    <w:rsid w:val="00F92D17"/>
    <w:rsid w:val="00F95F91"/>
    <w:rsid w:val="00FA06C6"/>
    <w:rsid w:val="00FA35C9"/>
    <w:rsid w:val="00FA4C23"/>
    <w:rsid w:val="00FA535D"/>
    <w:rsid w:val="00FA7386"/>
    <w:rsid w:val="00FA777F"/>
    <w:rsid w:val="00FB04F7"/>
    <w:rsid w:val="00FB0736"/>
    <w:rsid w:val="00FB08E5"/>
    <w:rsid w:val="00FB1FA1"/>
    <w:rsid w:val="00FB2DAC"/>
    <w:rsid w:val="00FB393F"/>
    <w:rsid w:val="00FB3C5E"/>
    <w:rsid w:val="00FB4796"/>
    <w:rsid w:val="00FB48F8"/>
    <w:rsid w:val="00FC142F"/>
    <w:rsid w:val="00FC177B"/>
    <w:rsid w:val="00FC368D"/>
    <w:rsid w:val="00FC4E44"/>
    <w:rsid w:val="00FC5EB4"/>
    <w:rsid w:val="00FD175A"/>
    <w:rsid w:val="00FD4701"/>
    <w:rsid w:val="00FD7415"/>
    <w:rsid w:val="00FD7B5F"/>
    <w:rsid w:val="00FD7FD1"/>
    <w:rsid w:val="00FE0FE0"/>
    <w:rsid w:val="00FE1176"/>
    <w:rsid w:val="00FE2125"/>
    <w:rsid w:val="00FE4498"/>
    <w:rsid w:val="00FE572A"/>
    <w:rsid w:val="00FE5D5D"/>
    <w:rsid w:val="00FE7DD1"/>
    <w:rsid w:val="00FF0073"/>
    <w:rsid w:val="00FF1653"/>
    <w:rsid w:val="00FF1C01"/>
    <w:rsid w:val="00FF4AC5"/>
    <w:rsid w:val="00FF64DC"/>
    <w:rsid w:val="00FF6A4D"/>
    <w:rsid w:val="00FF75A1"/>
    <w:rsid w:val="00FF795A"/>
    <w:rsid w:val="00FF7E72"/>
  </w:rsids>
  <m:mathPr>
    <m:mathFont m:val="Cambria Math"/>
    <m:brkBin m:val="before"/>
    <m:brkBinSub m:val="--"/>
    <m:smallFrac/>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884A61"/>
  <w15:docId w15:val="{1C7C01C0-2887-4666-A257-F52158E17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3F7C"/>
    <w:pPr>
      <w:spacing w:after="0" w:line="240" w:lineRule="atLeast"/>
    </w:pPr>
    <w:rPr>
      <w:rFonts w:ascii="Arial" w:eastAsia="Times New Roman" w:hAnsi="Arial" w:cs="Times New Roman"/>
      <w:sz w:val="20"/>
      <w:szCs w:val="20"/>
    </w:rPr>
  </w:style>
  <w:style w:type="paragraph" w:styleId="Heading1">
    <w:name w:val="heading 1"/>
    <w:basedOn w:val="Normal"/>
    <w:next w:val="BodyText"/>
    <w:link w:val="Heading1Char"/>
    <w:qFormat/>
    <w:rsid w:val="00BD4868"/>
    <w:pPr>
      <w:keepNext/>
      <w:numPr>
        <w:numId w:val="19"/>
      </w:numPr>
      <w:spacing w:before="200" w:line="288" w:lineRule="auto"/>
      <w:outlineLvl w:val="0"/>
    </w:pPr>
    <w:rPr>
      <w:rFonts w:asciiTheme="minorHAnsi" w:hAnsiTheme="minorHAnsi"/>
      <w:color w:val="ED7D31"/>
      <w:kern w:val="28"/>
      <w:sz w:val="32"/>
      <w:szCs w:val="28"/>
    </w:rPr>
  </w:style>
  <w:style w:type="paragraph" w:styleId="Heading2">
    <w:name w:val="heading 2"/>
    <w:aliases w:val="H2,p,Sub-heading,h2,1.1,heading 2,2,body,Attribute Heading 2,l2,list 2,list 2,heading 2TOC,Head 2,List level 2,Header 2,test,Para2,h21,h22,Bold 14,L2,sub-para,Heading 2 Para2,h2 main heading,Section,2m,h 2,h2.H2,UNDERRUBRIK 1-2,CCPG Heading 2"/>
    <w:basedOn w:val="Normal"/>
    <w:next w:val="BodyText"/>
    <w:link w:val="Heading2Char"/>
    <w:qFormat/>
    <w:rsid w:val="00BD4868"/>
    <w:pPr>
      <w:keepNext/>
      <w:numPr>
        <w:ilvl w:val="1"/>
        <w:numId w:val="19"/>
      </w:numPr>
      <w:spacing w:before="160" w:line="288" w:lineRule="auto"/>
      <w:outlineLvl w:val="1"/>
    </w:pPr>
    <w:rPr>
      <w:rFonts w:asciiTheme="minorHAnsi" w:hAnsiTheme="minorHAnsi"/>
      <w:b/>
      <w:sz w:val="22"/>
    </w:rPr>
  </w:style>
  <w:style w:type="paragraph" w:styleId="Heading3">
    <w:name w:val="heading 3"/>
    <w:aliases w:val="H3,H31,h3,h3 sub heading,C Sub-Sub/Italic,Head 3,Head 31,Head 32,C Sub-Sub/Italic1,3,Sub2Para,(Alt+3),3m,h31,h32,Para3,Heading 3a,Level 1- 2,Level 1 - 1,Level 3,Bold 12,L3,proj3,proj31,proj32,proj33,proj34,proj35,proj36,proj37,proj38,proj39,a"/>
    <w:basedOn w:val="Heading2"/>
    <w:link w:val="Heading3Char"/>
    <w:qFormat/>
    <w:rsid w:val="00BD4868"/>
    <w:pPr>
      <w:keepNext w:val="0"/>
      <w:numPr>
        <w:ilvl w:val="2"/>
      </w:numPr>
      <w:spacing w:beforeLines="20" w:before="48" w:afterLines="20" w:after="48" w:line="240" w:lineRule="auto"/>
      <w:outlineLvl w:val="2"/>
    </w:pPr>
    <w:rPr>
      <w:rFonts w:eastAsia="Calibri" w:cstheme="minorHAnsi"/>
      <w:b w:val="0"/>
      <w:sz w:val="19"/>
      <w:szCs w:val="19"/>
    </w:rPr>
  </w:style>
  <w:style w:type="paragraph" w:styleId="Heading4">
    <w:name w:val="heading 4"/>
    <w:aliases w:val="(i),2nd sub-clause,i,D Sub-Sub/Plain,h4 sub sub heading,h4,H4,bullet,bl,bb,h41,Proposal Title,4,(Alt+4),H41,(Alt+4)1,H42,(Alt+4)2,H43,(Alt+4)3,H44,(Alt+4)4,H45,(Alt+4)5,H411,(Alt+4)11,H421,(Alt+4)21,H431,(Alt+4)31,H46,(Alt+4)6,H412,(Alt+4)12,h"/>
    <w:basedOn w:val="BodyText"/>
    <w:link w:val="Heading4Char"/>
    <w:qFormat/>
    <w:rsid w:val="00BD4868"/>
    <w:pPr>
      <w:numPr>
        <w:ilvl w:val="3"/>
        <w:numId w:val="19"/>
      </w:numPr>
      <w:spacing w:beforeLines="20" w:before="48" w:afterLines="20" w:after="48" w:line="240" w:lineRule="auto"/>
      <w:outlineLvl w:val="3"/>
    </w:pPr>
    <w:rPr>
      <w:rFonts w:eastAsia="Calibri" w:cstheme="minorHAnsi"/>
      <w:szCs w:val="22"/>
    </w:rPr>
  </w:style>
  <w:style w:type="paragraph" w:styleId="Heading5">
    <w:name w:val="heading 5"/>
    <w:basedOn w:val="BodyText"/>
    <w:link w:val="Heading5Char"/>
    <w:qFormat/>
    <w:rsid w:val="00BD4868"/>
    <w:pPr>
      <w:numPr>
        <w:ilvl w:val="4"/>
        <w:numId w:val="19"/>
      </w:numPr>
      <w:tabs>
        <w:tab w:val="clear" w:pos="5148"/>
        <w:tab w:val="num" w:pos="2268"/>
      </w:tabs>
      <w:spacing w:before="160"/>
      <w:ind w:left="2268"/>
      <w:outlineLvl w:val="4"/>
    </w:pPr>
  </w:style>
  <w:style w:type="paragraph" w:styleId="Heading6">
    <w:name w:val="heading 6"/>
    <w:basedOn w:val="BodyText"/>
    <w:next w:val="BodyText"/>
    <w:link w:val="Heading6Char"/>
    <w:qFormat/>
    <w:rsid w:val="00BD4868"/>
    <w:pPr>
      <w:numPr>
        <w:ilvl w:val="5"/>
        <w:numId w:val="19"/>
      </w:numPr>
      <w:tabs>
        <w:tab w:val="clear" w:pos="5715"/>
        <w:tab w:val="left" w:pos="2268"/>
        <w:tab w:val="num" w:pos="2835"/>
      </w:tabs>
      <w:ind w:left="2835"/>
      <w:outlineLvl w:val="5"/>
    </w:pPr>
    <w:rPr>
      <w:rFonts w:ascii="Calibri" w:hAnsi="Calibri"/>
    </w:rPr>
  </w:style>
  <w:style w:type="paragraph" w:styleId="Heading7">
    <w:name w:val="heading 7"/>
    <w:basedOn w:val="Heading1"/>
    <w:next w:val="BodyText"/>
    <w:link w:val="Heading7Char"/>
    <w:qFormat/>
    <w:rsid w:val="00EA35A1"/>
    <w:pPr>
      <w:numPr>
        <w:numId w:val="22"/>
      </w:numPr>
      <w:outlineLvl w:val="6"/>
    </w:pPr>
  </w:style>
  <w:style w:type="paragraph" w:styleId="Heading8">
    <w:name w:val="heading 8"/>
    <w:basedOn w:val="Heading1"/>
    <w:next w:val="BodyText"/>
    <w:link w:val="Heading8Char"/>
    <w:qFormat/>
    <w:rsid w:val="00EA35A1"/>
    <w:pPr>
      <w:numPr>
        <w:numId w:val="17"/>
      </w:numPr>
      <w:tabs>
        <w:tab w:val="clear" w:pos="567"/>
        <w:tab w:val="left" w:pos="2268"/>
      </w:tabs>
      <w:ind w:left="2268" w:hanging="2268"/>
      <w:outlineLvl w:val="7"/>
    </w:pPr>
  </w:style>
  <w:style w:type="paragraph" w:styleId="Heading9">
    <w:name w:val="heading 9"/>
    <w:basedOn w:val="Heading1NoNumber"/>
    <w:next w:val="BodyText"/>
    <w:link w:val="Heading9Char"/>
    <w:qFormat/>
    <w:rsid w:val="00EA35A1"/>
    <w:pPr>
      <w:numPr>
        <w:numId w:val="18"/>
      </w:numPr>
      <w:tabs>
        <w:tab w:val="clear" w:pos="567"/>
        <w:tab w:val="left" w:pos="1134"/>
      </w:tabs>
      <w:ind w:left="0" w:firstLine="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7C8C"/>
    <w:rPr>
      <w:rFonts w:eastAsia="Times New Roman" w:cs="Times New Roman"/>
      <w:color w:val="ED7D31"/>
      <w:kern w:val="28"/>
      <w:sz w:val="32"/>
      <w:szCs w:val="28"/>
    </w:rPr>
  </w:style>
  <w:style w:type="character" w:customStyle="1" w:styleId="Heading2Char">
    <w:name w:val="Heading 2 Char"/>
    <w:aliases w:val="H2 Char,p Char,Sub-heading Char,h2 Char,1.1 Char,heading 2 Char,2 Char,body Char,Attribute Heading 2 Char,l2 Char,list 2 Char,list 2 Char,heading 2TOC Char,Head 2 Char,List level 2 Char,Header 2 Char,test Char,Para2 Char,h21 Char,L2 Char"/>
    <w:basedOn w:val="DefaultParagraphFont"/>
    <w:link w:val="Heading2"/>
    <w:rsid w:val="00782669"/>
    <w:rPr>
      <w:rFonts w:eastAsia="Times New Roman" w:cs="Times New Roman"/>
      <w:b/>
      <w:szCs w:val="20"/>
    </w:rPr>
  </w:style>
  <w:style w:type="character" w:customStyle="1" w:styleId="Heading3Char">
    <w:name w:val="Heading 3 Char"/>
    <w:aliases w:val="H3 Char,H31 Char,h3 Char,h3 sub heading Char,C Sub-Sub/Italic Char,Head 3 Char,Head 31 Char,Head 32 Char,C Sub-Sub/Italic1 Char,3 Char,Sub2Para Char,(Alt+3) Char,3m Char,h31 Char,h32 Char,Para3 Char,Heading 3a Char,Level 1- 2 Char,L3 Char"/>
    <w:basedOn w:val="DefaultParagraphFont"/>
    <w:link w:val="Heading3"/>
    <w:rsid w:val="007B2821"/>
    <w:rPr>
      <w:rFonts w:eastAsia="Calibri" w:cstheme="minorHAnsi"/>
      <w:sz w:val="19"/>
      <w:szCs w:val="19"/>
    </w:rPr>
  </w:style>
  <w:style w:type="character" w:customStyle="1" w:styleId="Heading4Char">
    <w:name w:val="Heading 4 Char"/>
    <w:aliases w:val="(i) Char,2nd sub-clause Char,i Char,D Sub-Sub/Plain Char,h4 sub sub heading Char,h4 Char,H4 Char,bullet Char,bl Char,bb Char,h41 Char,Proposal Title Char,4 Char,(Alt+4) Char,H41 Char,(Alt+4)1 Char,H42 Char,(Alt+4)2 Char,H43 Char,H44 Char"/>
    <w:basedOn w:val="DefaultParagraphFont"/>
    <w:link w:val="Heading4"/>
    <w:rsid w:val="004C587A"/>
    <w:rPr>
      <w:rFonts w:eastAsia="Calibri" w:cstheme="minorHAnsi"/>
    </w:rPr>
  </w:style>
  <w:style w:type="character" w:customStyle="1" w:styleId="Heading5Char">
    <w:name w:val="Heading 5 Char"/>
    <w:basedOn w:val="DefaultParagraphFont"/>
    <w:link w:val="Heading5"/>
    <w:rsid w:val="00B64ABB"/>
    <w:rPr>
      <w:rFonts w:eastAsia="Times New Roman" w:cs="Times New Roman"/>
      <w:szCs w:val="20"/>
    </w:rPr>
  </w:style>
  <w:style w:type="character" w:customStyle="1" w:styleId="Heading6Char">
    <w:name w:val="Heading 6 Char"/>
    <w:basedOn w:val="DefaultParagraphFont"/>
    <w:link w:val="Heading6"/>
    <w:rsid w:val="0039532C"/>
    <w:rPr>
      <w:rFonts w:ascii="Calibri" w:eastAsia="Times New Roman" w:hAnsi="Calibri" w:cs="Times New Roman"/>
      <w:szCs w:val="20"/>
    </w:rPr>
  </w:style>
  <w:style w:type="character" w:customStyle="1" w:styleId="Heading7Char">
    <w:name w:val="Heading 7 Char"/>
    <w:basedOn w:val="DefaultParagraphFont"/>
    <w:link w:val="Heading7"/>
    <w:rsid w:val="00B64ABB"/>
    <w:rPr>
      <w:rFonts w:eastAsia="Times New Roman" w:cs="Times New Roman"/>
      <w:color w:val="ED7D31"/>
      <w:kern w:val="28"/>
      <w:sz w:val="32"/>
      <w:szCs w:val="28"/>
    </w:rPr>
  </w:style>
  <w:style w:type="character" w:customStyle="1" w:styleId="Heading8Char">
    <w:name w:val="Heading 8 Char"/>
    <w:basedOn w:val="DefaultParagraphFont"/>
    <w:link w:val="Heading8"/>
    <w:rsid w:val="00B64ABB"/>
    <w:rPr>
      <w:rFonts w:eastAsia="Times New Roman" w:cs="Times New Roman"/>
      <w:color w:val="ED7D31"/>
      <w:kern w:val="28"/>
      <w:sz w:val="32"/>
      <w:szCs w:val="28"/>
    </w:rPr>
  </w:style>
  <w:style w:type="character" w:customStyle="1" w:styleId="Heading9Char">
    <w:name w:val="Heading 9 Char"/>
    <w:basedOn w:val="DefaultParagraphFont"/>
    <w:link w:val="Heading9"/>
    <w:rsid w:val="00B64ABB"/>
    <w:rPr>
      <w:rFonts w:eastAsia="Times New Roman" w:cs="Times New Roman"/>
      <w:caps/>
      <w:color w:val="ED7D31"/>
      <w:kern w:val="28"/>
      <w:sz w:val="32"/>
      <w:szCs w:val="28"/>
    </w:rPr>
  </w:style>
  <w:style w:type="paragraph" w:styleId="Header">
    <w:name w:val="header"/>
    <w:basedOn w:val="Normal"/>
    <w:link w:val="HeaderChar"/>
    <w:rsid w:val="00EA35A1"/>
  </w:style>
  <w:style w:type="character" w:customStyle="1" w:styleId="HeaderChar">
    <w:name w:val="Header Char"/>
    <w:basedOn w:val="DefaultParagraphFont"/>
    <w:link w:val="Header"/>
    <w:rsid w:val="00EA35A1"/>
    <w:rPr>
      <w:rFonts w:ascii="Arial" w:eastAsia="Times New Roman" w:hAnsi="Arial" w:cs="Times New Roman"/>
      <w:sz w:val="20"/>
      <w:szCs w:val="20"/>
    </w:rPr>
  </w:style>
  <w:style w:type="paragraph" w:styleId="Footer">
    <w:name w:val="footer"/>
    <w:basedOn w:val="Normal"/>
    <w:link w:val="FooterChar"/>
    <w:rsid w:val="00EA35A1"/>
    <w:pPr>
      <w:tabs>
        <w:tab w:val="center" w:pos="4513"/>
        <w:tab w:val="right" w:pos="9026"/>
      </w:tabs>
      <w:spacing w:line="240" w:lineRule="auto"/>
    </w:pPr>
    <w:rPr>
      <w:sz w:val="14"/>
    </w:rPr>
  </w:style>
  <w:style w:type="character" w:customStyle="1" w:styleId="FooterChar">
    <w:name w:val="Footer Char"/>
    <w:basedOn w:val="DefaultParagraphFont"/>
    <w:link w:val="Footer"/>
    <w:rsid w:val="00EA35A1"/>
    <w:rPr>
      <w:rFonts w:ascii="Arial" w:eastAsia="Times New Roman" w:hAnsi="Arial" w:cs="Times New Roman"/>
      <w:sz w:val="14"/>
      <w:szCs w:val="20"/>
    </w:rPr>
  </w:style>
  <w:style w:type="table" w:styleId="TableGrid">
    <w:name w:val="Table Grid"/>
    <w:basedOn w:val="TableNormal"/>
    <w:uiPriority w:val="39"/>
    <w:rsid w:val="00EA35A1"/>
    <w:pPr>
      <w:spacing w:before="120" w:after="120" w:line="240" w:lineRule="atLeast"/>
    </w:pPr>
    <w:rPr>
      <w:rFonts w:ascii="Arial" w:eastAsia="Times New Roman" w:hAnsi="Arial" w:cs="Times New Roman"/>
      <w:sz w:val="20"/>
      <w:szCs w:val="20"/>
      <w:lang w:eastAsia="en-AU"/>
    </w:rPr>
    <w:tblPr/>
  </w:style>
  <w:style w:type="paragraph" w:styleId="TOCHeading">
    <w:name w:val="TOC Heading"/>
    <w:basedOn w:val="Heading1"/>
    <w:next w:val="Normal"/>
    <w:uiPriority w:val="39"/>
    <w:unhideWhenUsed/>
    <w:qFormat/>
    <w:rsid w:val="00AB7C8C"/>
    <w:pPr>
      <w:spacing w:line="259" w:lineRule="auto"/>
      <w:outlineLvl w:val="9"/>
    </w:pPr>
    <w:rPr>
      <w:lang w:val="en-US"/>
    </w:rPr>
  </w:style>
  <w:style w:type="paragraph" w:styleId="ListParagraph">
    <w:name w:val="List Paragraph"/>
    <w:basedOn w:val="Normal"/>
    <w:link w:val="ListParagraphChar"/>
    <w:uiPriority w:val="34"/>
    <w:qFormat/>
    <w:rsid w:val="00AB7C8C"/>
    <w:pPr>
      <w:ind w:left="720"/>
      <w:contextualSpacing/>
    </w:pPr>
  </w:style>
  <w:style w:type="character" w:customStyle="1" w:styleId="ListParagraphChar">
    <w:name w:val="List Paragraph Char"/>
    <w:basedOn w:val="DefaultParagraphFont"/>
    <w:link w:val="ListParagraph"/>
    <w:uiPriority w:val="34"/>
    <w:locked/>
    <w:rsid w:val="00AB7C8C"/>
    <w:rPr>
      <w:rFonts w:eastAsia="Times New Roman" w:cs="Times New Roman"/>
      <w:sz w:val="20"/>
      <w:szCs w:val="20"/>
      <w:lang w:eastAsia="en-AU"/>
    </w:rPr>
  </w:style>
  <w:style w:type="paragraph" w:styleId="NormalIndent">
    <w:name w:val="Normal Indent"/>
    <w:basedOn w:val="Normal"/>
    <w:qFormat/>
    <w:rsid w:val="00EA35A1"/>
    <w:pPr>
      <w:ind w:left="720"/>
    </w:pPr>
  </w:style>
  <w:style w:type="paragraph" w:styleId="TOC1">
    <w:name w:val="toc 1"/>
    <w:basedOn w:val="Normal"/>
    <w:next w:val="Normal"/>
    <w:rsid w:val="00EA35A1"/>
    <w:pPr>
      <w:tabs>
        <w:tab w:val="right" w:pos="7655"/>
      </w:tabs>
      <w:spacing w:after="120" w:line="240" w:lineRule="auto"/>
      <w:ind w:left="1701" w:right="1985" w:hanging="567"/>
    </w:pPr>
    <w:rPr>
      <w:rFonts w:ascii="Calibri" w:hAnsi="Calibri"/>
      <w:sz w:val="22"/>
    </w:rPr>
  </w:style>
  <w:style w:type="paragraph" w:styleId="TOC2">
    <w:name w:val="toc 2"/>
    <w:basedOn w:val="TOC1"/>
    <w:next w:val="TOC1"/>
    <w:rsid w:val="00EA35A1"/>
    <w:pPr>
      <w:ind w:left="2268"/>
    </w:pPr>
    <w:rPr>
      <w:noProof/>
      <w:lang w:eastAsia="en-AU"/>
    </w:rPr>
  </w:style>
  <w:style w:type="paragraph" w:styleId="TOC3">
    <w:name w:val="toc 3"/>
    <w:basedOn w:val="TOC2"/>
    <w:rsid w:val="00EA35A1"/>
    <w:pPr>
      <w:tabs>
        <w:tab w:val="left" w:pos="2835"/>
      </w:tabs>
    </w:pPr>
  </w:style>
  <w:style w:type="character" w:styleId="Hyperlink">
    <w:name w:val="Hyperlink"/>
    <w:basedOn w:val="DefaultParagraphFont"/>
    <w:rsid w:val="00EA35A1"/>
    <w:rPr>
      <w:color w:val="0000FF"/>
      <w:u w:val="single"/>
    </w:rPr>
  </w:style>
  <w:style w:type="paragraph" w:customStyle="1" w:styleId="Standard1">
    <w:name w:val="Standard 1"/>
    <w:basedOn w:val="Normal"/>
    <w:rsid w:val="00CE2CDF"/>
    <w:pPr>
      <w:numPr>
        <w:numId w:val="1"/>
      </w:numPr>
      <w:spacing w:before="120" w:after="120"/>
      <w:jc w:val="both"/>
      <w:outlineLvl w:val="0"/>
    </w:pPr>
    <w:rPr>
      <w:rFonts w:ascii="Verdana" w:hAnsi="Verdana"/>
      <w:b/>
    </w:rPr>
  </w:style>
  <w:style w:type="paragraph" w:customStyle="1" w:styleId="Standard2">
    <w:name w:val="Standard 2"/>
    <w:basedOn w:val="Normal"/>
    <w:rsid w:val="00CE2CDF"/>
    <w:pPr>
      <w:numPr>
        <w:ilvl w:val="1"/>
        <w:numId w:val="1"/>
      </w:numPr>
      <w:spacing w:before="120" w:after="120"/>
      <w:jc w:val="both"/>
      <w:outlineLvl w:val="1"/>
    </w:pPr>
    <w:rPr>
      <w:rFonts w:ascii="Verdana" w:hAnsi="Verdana"/>
    </w:rPr>
  </w:style>
  <w:style w:type="paragraph" w:customStyle="1" w:styleId="Standard3">
    <w:name w:val="Standard 3"/>
    <w:basedOn w:val="Normal"/>
    <w:rsid w:val="00CE2CDF"/>
    <w:pPr>
      <w:numPr>
        <w:ilvl w:val="2"/>
        <w:numId w:val="1"/>
      </w:numPr>
      <w:spacing w:before="120" w:after="120"/>
      <w:jc w:val="both"/>
      <w:outlineLvl w:val="2"/>
    </w:pPr>
    <w:rPr>
      <w:rFonts w:ascii="Verdana" w:hAnsi="Verdana"/>
    </w:rPr>
  </w:style>
  <w:style w:type="paragraph" w:customStyle="1" w:styleId="Standard4">
    <w:name w:val="Standard 4"/>
    <w:basedOn w:val="Normal"/>
    <w:rsid w:val="00CE2CDF"/>
    <w:pPr>
      <w:numPr>
        <w:ilvl w:val="3"/>
        <w:numId w:val="1"/>
      </w:numPr>
      <w:spacing w:before="120" w:after="120"/>
      <w:jc w:val="both"/>
      <w:outlineLvl w:val="3"/>
    </w:pPr>
    <w:rPr>
      <w:rFonts w:ascii="Verdana" w:hAnsi="Verdana" w:cs="Arial"/>
    </w:rPr>
  </w:style>
  <w:style w:type="paragraph" w:customStyle="1" w:styleId="Standard5">
    <w:name w:val="Standard 5"/>
    <w:basedOn w:val="Normal"/>
    <w:rsid w:val="00CE2CDF"/>
    <w:pPr>
      <w:numPr>
        <w:ilvl w:val="4"/>
        <w:numId w:val="1"/>
      </w:numPr>
      <w:spacing w:before="120" w:after="120"/>
      <w:jc w:val="both"/>
      <w:outlineLvl w:val="4"/>
    </w:pPr>
    <w:rPr>
      <w:rFonts w:ascii="Verdana" w:hAnsi="Verdana" w:cs="Arial"/>
    </w:rPr>
  </w:style>
  <w:style w:type="paragraph" w:customStyle="1" w:styleId="Standard6">
    <w:name w:val="Standard 6"/>
    <w:basedOn w:val="Normal"/>
    <w:rsid w:val="00CE2CDF"/>
    <w:pPr>
      <w:numPr>
        <w:ilvl w:val="5"/>
        <w:numId w:val="1"/>
      </w:numPr>
      <w:spacing w:before="120" w:after="120"/>
      <w:jc w:val="both"/>
      <w:outlineLvl w:val="5"/>
    </w:pPr>
    <w:rPr>
      <w:rFonts w:ascii="Verdana" w:hAnsi="Verdana" w:cs="Arial"/>
    </w:rPr>
  </w:style>
  <w:style w:type="paragraph" w:styleId="ListBullet5">
    <w:name w:val="List Bullet 5"/>
    <w:basedOn w:val="Normal"/>
    <w:autoRedefine/>
    <w:semiHidden/>
    <w:rsid w:val="00EA35A1"/>
    <w:pPr>
      <w:tabs>
        <w:tab w:val="num" w:pos="1492"/>
      </w:tabs>
      <w:ind w:left="1492" w:hanging="360"/>
    </w:pPr>
  </w:style>
  <w:style w:type="paragraph" w:customStyle="1" w:styleId="Indent1">
    <w:name w:val="Indent 1"/>
    <w:basedOn w:val="Normal"/>
    <w:link w:val="Indent1Char"/>
    <w:uiPriority w:val="4"/>
    <w:rsid w:val="00823F21"/>
    <w:pPr>
      <w:spacing w:before="120" w:after="120" w:line="280" w:lineRule="atLeast"/>
      <w:ind w:left="709"/>
    </w:pPr>
  </w:style>
  <w:style w:type="character" w:customStyle="1" w:styleId="Indent1Char">
    <w:name w:val="Indent 1 Char"/>
    <w:link w:val="Indent1"/>
    <w:uiPriority w:val="4"/>
    <w:locked/>
    <w:rsid w:val="00823F21"/>
    <w:rPr>
      <w:rFonts w:ascii="Arial" w:eastAsia="Times New Roman" w:hAnsi="Arial" w:cs="Times New Roman"/>
      <w:sz w:val="20"/>
      <w:szCs w:val="20"/>
      <w:lang w:eastAsia="en-AU"/>
    </w:rPr>
  </w:style>
  <w:style w:type="paragraph" w:customStyle="1" w:styleId="ColorfulList-Accent11">
    <w:name w:val="Colorful List - Accent 11"/>
    <w:basedOn w:val="Normal"/>
    <w:uiPriority w:val="34"/>
    <w:qFormat/>
    <w:rsid w:val="009C4446"/>
    <w:pPr>
      <w:ind w:left="720"/>
      <w:contextualSpacing/>
    </w:pPr>
    <w:rPr>
      <w:rFonts w:ascii="Times New Roman" w:hAnsi="Times New Roman"/>
      <w:sz w:val="24"/>
      <w:szCs w:val="24"/>
      <w:lang w:val="en-US"/>
    </w:rPr>
  </w:style>
  <w:style w:type="paragraph" w:customStyle="1" w:styleId="Table">
    <w:name w:val="Table"/>
    <w:basedOn w:val="Normal"/>
    <w:rsid w:val="00EA35A1"/>
    <w:pPr>
      <w:spacing w:before="120" w:after="120"/>
    </w:pPr>
  </w:style>
  <w:style w:type="paragraph" w:customStyle="1" w:styleId="BodyTextNoIndent">
    <w:name w:val="Body Text No Indent"/>
    <w:basedOn w:val="BodyText"/>
    <w:rsid w:val="00EA35A1"/>
    <w:pPr>
      <w:ind w:left="0"/>
    </w:pPr>
  </w:style>
  <w:style w:type="paragraph" w:customStyle="1" w:styleId="DeedParties">
    <w:name w:val="Deed_Parties"/>
    <w:basedOn w:val="BodyText"/>
    <w:rsid w:val="00EA35A1"/>
    <w:pPr>
      <w:numPr>
        <w:numId w:val="10"/>
      </w:numPr>
      <w:spacing w:after="120"/>
    </w:pPr>
  </w:style>
  <w:style w:type="paragraph" w:customStyle="1" w:styleId="DeedSubHeading">
    <w:name w:val="Deed_SubHeading"/>
    <w:basedOn w:val="Normal"/>
    <w:rsid w:val="00EA35A1"/>
    <w:pPr>
      <w:spacing w:before="120" w:line="440" w:lineRule="exact"/>
    </w:pPr>
    <w:rPr>
      <w:rFonts w:ascii="Calibri" w:hAnsi="Calibri"/>
      <w:spacing w:val="-8"/>
      <w:sz w:val="32"/>
      <w:szCs w:val="44"/>
    </w:rPr>
  </w:style>
  <w:style w:type="paragraph" w:customStyle="1" w:styleId="DeedTitle">
    <w:name w:val="Deed_Title"/>
    <w:basedOn w:val="Normal"/>
    <w:rsid w:val="00EA35A1"/>
    <w:pPr>
      <w:spacing w:before="260"/>
    </w:pPr>
    <w:rPr>
      <w:b/>
      <w:sz w:val="24"/>
      <w:szCs w:val="24"/>
    </w:rPr>
  </w:style>
  <w:style w:type="character" w:styleId="FollowedHyperlink">
    <w:name w:val="FollowedHyperlink"/>
    <w:basedOn w:val="DefaultParagraphFont"/>
    <w:semiHidden/>
    <w:rsid w:val="00EA35A1"/>
    <w:rPr>
      <w:color w:val="800080"/>
      <w:u w:val="single"/>
    </w:rPr>
  </w:style>
  <w:style w:type="paragraph" w:styleId="NormalWeb">
    <w:name w:val="Normal (Web)"/>
    <w:basedOn w:val="Normal"/>
    <w:uiPriority w:val="99"/>
    <w:rsid w:val="00EA35A1"/>
    <w:rPr>
      <w:szCs w:val="24"/>
    </w:rPr>
  </w:style>
  <w:style w:type="character" w:styleId="PageNumber">
    <w:name w:val="page number"/>
    <w:basedOn w:val="DefaultParagraphFont"/>
    <w:rsid w:val="00EA35A1"/>
    <w:rPr>
      <w:rFonts w:ascii="Arial" w:hAnsi="Arial"/>
      <w:b/>
      <w:color w:val="auto"/>
      <w:sz w:val="14"/>
      <w:szCs w:val="16"/>
    </w:rPr>
  </w:style>
  <w:style w:type="character" w:styleId="Strong">
    <w:name w:val="Strong"/>
    <w:aliases w:val="Background"/>
    <w:basedOn w:val="DefaultParagraphFont"/>
    <w:qFormat/>
    <w:rsid w:val="00EA35A1"/>
    <w:rPr>
      <w:rFonts w:ascii="Arial" w:hAnsi="Arial"/>
      <w:b/>
      <w:bCs/>
      <w:sz w:val="20"/>
    </w:rPr>
  </w:style>
  <w:style w:type="numbering" w:styleId="111111">
    <w:name w:val="Outline List 2"/>
    <w:basedOn w:val="NoList"/>
    <w:semiHidden/>
    <w:rsid w:val="00EA35A1"/>
    <w:pPr>
      <w:numPr>
        <w:numId w:val="8"/>
      </w:numPr>
    </w:pPr>
  </w:style>
  <w:style w:type="paragraph" w:customStyle="1" w:styleId="Sch1">
    <w:name w:val="Sch 1"/>
    <w:basedOn w:val="Heading1"/>
    <w:next w:val="BodyText"/>
    <w:qFormat/>
    <w:rsid w:val="00EA35A1"/>
    <w:pPr>
      <w:numPr>
        <w:ilvl w:val="1"/>
        <w:numId w:val="22"/>
      </w:numPr>
    </w:pPr>
  </w:style>
  <w:style w:type="paragraph" w:styleId="BalloonText">
    <w:name w:val="Balloon Text"/>
    <w:basedOn w:val="Normal"/>
    <w:link w:val="BalloonTextChar"/>
    <w:semiHidden/>
    <w:rsid w:val="00EA35A1"/>
    <w:rPr>
      <w:rFonts w:ascii="Tahoma" w:hAnsi="Tahoma" w:cs="Tahoma"/>
      <w:sz w:val="16"/>
      <w:szCs w:val="16"/>
    </w:rPr>
  </w:style>
  <w:style w:type="character" w:customStyle="1" w:styleId="BalloonTextChar">
    <w:name w:val="Balloon Text Char"/>
    <w:basedOn w:val="DefaultParagraphFont"/>
    <w:link w:val="BalloonText"/>
    <w:semiHidden/>
    <w:rsid w:val="004A1D40"/>
    <w:rPr>
      <w:rFonts w:ascii="Tahoma" w:eastAsia="Times New Roman" w:hAnsi="Tahoma" w:cs="Tahoma"/>
      <w:sz w:val="16"/>
      <w:szCs w:val="16"/>
    </w:rPr>
  </w:style>
  <w:style w:type="paragraph" w:styleId="Caption">
    <w:name w:val="caption"/>
    <w:basedOn w:val="Normal"/>
    <w:next w:val="Normal"/>
    <w:semiHidden/>
    <w:qFormat/>
    <w:rsid w:val="00EA35A1"/>
    <w:pPr>
      <w:spacing w:before="120" w:after="120"/>
    </w:pPr>
    <w:rPr>
      <w:b/>
      <w:bCs/>
    </w:rPr>
  </w:style>
  <w:style w:type="character" w:styleId="CommentReference">
    <w:name w:val="annotation reference"/>
    <w:basedOn w:val="DefaultParagraphFont"/>
    <w:semiHidden/>
    <w:rsid w:val="00EA35A1"/>
    <w:rPr>
      <w:sz w:val="16"/>
      <w:szCs w:val="16"/>
    </w:rPr>
  </w:style>
  <w:style w:type="paragraph" w:styleId="CommentText">
    <w:name w:val="annotation text"/>
    <w:basedOn w:val="Normal"/>
    <w:link w:val="CommentTextChar"/>
    <w:semiHidden/>
    <w:rsid w:val="00EA35A1"/>
  </w:style>
  <w:style w:type="character" w:customStyle="1" w:styleId="CommentTextChar">
    <w:name w:val="Comment Text Char"/>
    <w:basedOn w:val="DefaultParagraphFont"/>
    <w:link w:val="CommentText"/>
    <w:semiHidden/>
    <w:rsid w:val="004A1D40"/>
    <w:rPr>
      <w:rFonts w:ascii="Arial" w:eastAsia="Times New Roman" w:hAnsi="Arial" w:cs="Times New Roman"/>
      <w:sz w:val="20"/>
      <w:szCs w:val="20"/>
    </w:rPr>
  </w:style>
  <w:style w:type="paragraph" w:styleId="CommentSubject">
    <w:name w:val="annotation subject"/>
    <w:basedOn w:val="CommentText"/>
    <w:next w:val="CommentText"/>
    <w:link w:val="CommentSubjectChar"/>
    <w:semiHidden/>
    <w:rsid w:val="00EA35A1"/>
    <w:rPr>
      <w:b/>
      <w:bCs/>
    </w:rPr>
  </w:style>
  <w:style w:type="character" w:customStyle="1" w:styleId="CommentSubjectChar">
    <w:name w:val="Comment Subject Char"/>
    <w:basedOn w:val="CommentTextChar"/>
    <w:link w:val="CommentSubject"/>
    <w:semiHidden/>
    <w:rsid w:val="004A1D40"/>
    <w:rPr>
      <w:rFonts w:ascii="Arial" w:eastAsia="Times New Roman" w:hAnsi="Arial" w:cs="Times New Roman"/>
      <w:b/>
      <w:bCs/>
      <w:sz w:val="20"/>
      <w:szCs w:val="20"/>
    </w:rPr>
  </w:style>
  <w:style w:type="paragraph" w:styleId="DocumentMap">
    <w:name w:val="Document Map"/>
    <w:basedOn w:val="Normal"/>
    <w:link w:val="DocumentMapChar"/>
    <w:semiHidden/>
    <w:rsid w:val="00EA35A1"/>
    <w:pPr>
      <w:shd w:val="clear" w:color="auto" w:fill="000080"/>
    </w:pPr>
    <w:rPr>
      <w:rFonts w:ascii="Tahoma" w:hAnsi="Tahoma" w:cs="Tahoma"/>
    </w:rPr>
  </w:style>
  <w:style w:type="character" w:customStyle="1" w:styleId="DocumentMapChar">
    <w:name w:val="Document Map Char"/>
    <w:basedOn w:val="DefaultParagraphFont"/>
    <w:link w:val="DocumentMap"/>
    <w:semiHidden/>
    <w:rsid w:val="004A1D40"/>
    <w:rPr>
      <w:rFonts w:ascii="Tahoma" w:eastAsia="Times New Roman" w:hAnsi="Tahoma" w:cs="Tahoma"/>
      <w:sz w:val="20"/>
      <w:szCs w:val="20"/>
      <w:shd w:val="clear" w:color="auto" w:fill="000080"/>
    </w:rPr>
  </w:style>
  <w:style w:type="character" w:styleId="EndnoteReference">
    <w:name w:val="endnote reference"/>
    <w:basedOn w:val="DefaultParagraphFont"/>
    <w:semiHidden/>
    <w:rsid w:val="00EA35A1"/>
    <w:rPr>
      <w:vertAlign w:val="superscript"/>
    </w:rPr>
  </w:style>
  <w:style w:type="paragraph" w:styleId="EndnoteText">
    <w:name w:val="endnote text"/>
    <w:basedOn w:val="Normal"/>
    <w:link w:val="EndnoteTextChar"/>
    <w:rsid w:val="00EA35A1"/>
    <w:rPr>
      <w:sz w:val="16"/>
    </w:rPr>
  </w:style>
  <w:style w:type="character" w:customStyle="1" w:styleId="EndnoteTextChar">
    <w:name w:val="Endnote Text Char"/>
    <w:basedOn w:val="DefaultParagraphFont"/>
    <w:link w:val="EndnoteText"/>
    <w:rsid w:val="004A1D40"/>
    <w:rPr>
      <w:rFonts w:ascii="Arial" w:eastAsia="Times New Roman" w:hAnsi="Arial" w:cs="Times New Roman"/>
      <w:sz w:val="16"/>
      <w:szCs w:val="20"/>
    </w:rPr>
  </w:style>
  <w:style w:type="character" w:styleId="FootnoteReference">
    <w:name w:val="footnote reference"/>
    <w:basedOn w:val="DefaultParagraphFont"/>
    <w:semiHidden/>
    <w:rsid w:val="00EA35A1"/>
    <w:rPr>
      <w:rFonts w:ascii="Arial" w:hAnsi="Arial"/>
      <w:vertAlign w:val="superscript"/>
    </w:rPr>
  </w:style>
  <w:style w:type="paragraph" w:styleId="FootnoteText">
    <w:name w:val="footnote text"/>
    <w:basedOn w:val="Normal"/>
    <w:link w:val="FootnoteTextChar"/>
    <w:semiHidden/>
    <w:rsid w:val="00EA35A1"/>
    <w:pPr>
      <w:spacing w:after="60" w:line="180" w:lineRule="exact"/>
      <w:ind w:left="85" w:hanging="85"/>
    </w:pPr>
    <w:rPr>
      <w:sz w:val="16"/>
      <w:szCs w:val="16"/>
    </w:rPr>
  </w:style>
  <w:style w:type="character" w:customStyle="1" w:styleId="FootnoteTextChar">
    <w:name w:val="Footnote Text Char"/>
    <w:basedOn w:val="DefaultParagraphFont"/>
    <w:link w:val="FootnoteText"/>
    <w:semiHidden/>
    <w:rsid w:val="004A1D40"/>
    <w:rPr>
      <w:rFonts w:ascii="Arial" w:eastAsia="Times New Roman" w:hAnsi="Arial" w:cs="Times New Roman"/>
      <w:sz w:val="16"/>
      <w:szCs w:val="16"/>
    </w:rPr>
  </w:style>
  <w:style w:type="paragraph" w:styleId="Index1">
    <w:name w:val="index 1"/>
    <w:basedOn w:val="Normal"/>
    <w:next w:val="Normal"/>
    <w:autoRedefine/>
    <w:semiHidden/>
    <w:rsid w:val="00EA35A1"/>
    <w:pPr>
      <w:ind w:left="200" w:hanging="200"/>
    </w:pPr>
  </w:style>
  <w:style w:type="paragraph" w:styleId="Index2">
    <w:name w:val="index 2"/>
    <w:basedOn w:val="Normal"/>
    <w:next w:val="Normal"/>
    <w:autoRedefine/>
    <w:semiHidden/>
    <w:rsid w:val="00EA35A1"/>
    <w:pPr>
      <w:ind w:left="400" w:hanging="200"/>
    </w:pPr>
  </w:style>
  <w:style w:type="paragraph" w:styleId="Index3">
    <w:name w:val="index 3"/>
    <w:basedOn w:val="Normal"/>
    <w:next w:val="Normal"/>
    <w:autoRedefine/>
    <w:semiHidden/>
    <w:rsid w:val="00EA35A1"/>
    <w:pPr>
      <w:ind w:left="600" w:hanging="200"/>
    </w:pPr>
  </w:style>
  <w:style w:type="paragraph" w:styleId="Index4">
    <w:name w:val="index 4"/>
    <w:basedOn w:val="Normal"/>
    <w:next w:val="Normal"/>
    <w:autoRedefine/>
    <w:semiHidden/>
    <w:rsid w:val="00EA35A1"/>
    <w:pPr>
      <w:ind w:left="800" w:hanging="200"/>
    </w:pPr>
  </w:style>
  <w:style w:type="paragraph" w:styleId="Index5">
    <w:name w:val="index 5"/>
    <w:basedOn w:val="Normal"/>
    <w:next w:val="Normal"/>
    <w:autoRedefine/>
    <w:semiHidden/>
    <w:rsid w:val="00EA35A1"/>
    <w:pPr>
      <w:ind w:left="1000" w:hanging="200"/>
    </w:pPr>
  </w:style>
  <w:style w:type="paragraph" w:styleId="Index6">
    <w:name w:val="index 6"/>
    <w:basedOn w:val="Normal"/>
    <w:next w:val="Normal"/>
    <w:autoRedefine/>
    <w:semiHidden/>
    <w:rsid w:val="00EA35A1"/>
    <w:pPr>
      <w:ind w:left="1200" w:hanging="200"/>
    </w:pPr>
  </w:style>
  <w:style w:type="paragraph" w:styleId="Index7">
    <w:name w:val="index 7"/>
    <w:basedOn w:val="Normal"/>
    <w:next w:val="Normal"/>
    <w:autoRedefine/>
    <w:semiHidden/>
    <w:rsid w:val="00EA35A1"/>
    <w:pPr>
      <w:ind w:left="1400" w:hanging="200"/>
    </w:pPr>
  </w:style>
  <w:style w:type="paragraph" w:styleId="Index8">
    <w:name w:val="index 8"/>
    <w:basedOn w:val="Normal"/>
    <w:next w:val="Normal"/>
    <w:autoRedefine/>
    <w:semiHidden/>
    <w:rsid w:val="00EA35A1"/>
    <w:pPr>
      <w:ind w:left="1600" w:hanging="200"/>
    </w:pPr>
  </w:style>
  <w:style w:type="paragraph" w:styleId="Index9">
    <w:name w:val="index 9"/>
    <w:basedOn w:val="Normal"/>
    <w:next w:val="Normal"/>
    <w:autoRedefine/>
    <w:semiHidden/>
    <w:rsid w:val="00EA35A1"/>
    <w:pPr>
      <w:ind w:left="1800" w:hanging="200"/>
    </w:pPr>
  </w:style>
  <w:style w:type="paragraph" w:styleId="IndexHeading">
    <w:name w:val="index heading"/>
    <w:basedOn w:val="Normal"/>
    <w:next w:val="Index1"/>
    <w:semiHidden/>
    <w:rsid w:val="00EA35A1"/>
    <w:rPr>
      <w:rFonts w:cs="Arial"/>
      <w:b/>
      <w:bCs/>
    </w:rPr>
  </w:style>
  <w:style w:type="paragraph" w:styleId="MacroText">
    <w:name w:val="macro"/>
    <w:link w:val="MacroTextChar"/>
    <w:semiHidden/>
    <w:rsid w:val="00EA35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333333"/>
      <w:sz w:val="20"/>
      <w:szCs w:val="20"/>
    </w:rPr>
  </w:style>
  <w:style w:type="character" w:customStyle="1" w:styleId="MacroTextChar">
    <w:name w:val="Macro Text Char"/>
    <w:basedOn w:val="DefaultParagraphFont"/>
    <w:link w:val="MacroText"/>
    <w:semiHidden/>
    <w:rsid w:val="004A1D40"/>
    <w:rPr>
      <w:rFonts w:ascii="Courier New" w:eastAsia="Times New Roman" w:hAnsi="Courier New" w:cs="Courier New"/>
      <w:color w:val="333333"/>
      <w:sz w:val="20"/>
      <w:szCs w:val="20"/>
    </w:rPr>
  </w:style>
  <w:style w:type="paragraph" w:styleId="TableofAuthorities">
    <w:name w:val="table of authorities"/>
    <w:basedOn w:val="Normal"/>
    <w:next w:val="Normal"/>
    <w:semiHidden/>
    <w:rsid w:val="00EA35A1"/>
    <w:pPr>
      <w:ind w:left="200" w:hanging="200"/>
    </w:pPr>
  </w:style>
  <w:style w:type="paragraph" w:styleId="TableofFigures">
    <w:name w:val="table of figures"/>
    <w:basedOn w:val="Normal"/>
    <w:next w:val="Normal"/>
    <w:semiHidden/>
    <w:rsid w:val="00EA35A1"/>
    <w:pPr>
      <w:ind w:left="400" w:hanging="400"/>
    </w:pPr>
  </w:style>
  <w:style w:type="paragraph" w:styleId="TOAHeading">
    <w:name w:val="toa heading"/>
    <w:basedOn w:val="Normal"/>
    <w:next w:val="Normal"/>
    <w:semiHidden/>
    <w:rsid w:val="00EA35A1"/>
    <w:pPr>
      <w:spacing w:before="120"/>
    </w:pPr>
    <w:rPr>
      <w:rFonts w:cs="Arial"/>
      <w:b/>
      <w:bCs/>
      <w:sz w:val="24"/>
      <w:szCs w:val="24"/>
    </w:rPr>
  </w:style>
  <w:style w:type="paragraph" w:styleId="TOC4">
    <w:name w:val="toc 4"/>
    <w:basedOn w:val="Normal"/>
    <w:rsid w:val="00EA35A1"/>
    <w:pPr>
      <w:tabs>
        <w:tab w:val="left" w:pos="1843"/>
        <w:tab w:val="left" w:pos="1985"/>
        <w:tab w:val="left" w:pos="2268"/>
        <w:tab w:val="left" w:pos="2552"/>
        <w:tab w:val="right" w:pos="7655"/>
      </w:tabs>
      <w:spacing w:after="240"/>
      <w:ind w:left="2268" w:right="1985" w:hanging="1134"/>
    </w:pPr>
  </w:style>
  <w:style w:type="paragraph" w:styleId="TOC5">
    <w:name w:val="toc 5"/>
    <w:basedOn w:val="TOC4"/>
    <w:rsid w:val="00EA35A1"/>
  </w:style>
  <w:style w:type="paragraph" w:styleId="TOC6">
    <w:name w:val="toc 6"/>
    <w:basedOn w:val="Normal"/>
    <w:rsid w:val="00EA35A1"/>
  </w:style>
  <w:style w:type="paragraph" w:styleId="TOC7">
    <w:name w:val="toc 7"/>
    <w:basedOn w:val="Normal"/>
    <w:rsid w:val="00EA35A1"/>
  </w:style>
  <w:style w:type="paragraph" w:styleId="TOC8">
    <w:name w:val="toc 8"/>
    <w:basedOn w:val="Normal"/>
    <w:rsid w:val="00EA35A1"/>
  </w:style>
  <w:style w:type="paragraph" w:styleId="TOC9">
    <w:name w:val="toc 9"/>
    <w:basedOn w:val="Normal"/>
    <w:rsid w:val="00EA35A1"/>
  </w:style>
  <w:style w:type="paragraph" w:customStyle="1" w:styleId="Heading1NoNumber">
    <w:name w:val="Heading 1 No Number"/>
    <w:basedOn w:val="Heading1"/>
    <w:next w:val="Normal"/>
    <w:rsid w:val="00EA35A1"/>
    <w:pPr>
      <w:numPr>
        <w:numId w:val="0"/>
      </w:numPr>
    </w:pPr>
    <w:rPr>
      <w:caps/>
    </w:rPr>
  </w:style>
  <w:style w:type="paragraph" w:customStyle="1" w:styleId="DeedAttachment">
    <w:name w:val="Deed_Attachment"/>
    <w:basedOn w:val="Normal"/>
    <w:next w:val="BodyText"/>
    <w:semiHidden/>
    <w:rsid w:val="00EA35A1"/>
    <w:pPr>
      <w:numPr>
        <w:numId w:val="11"/>
      </w:numPr>
      <w:spacing w:line="260" w:lineRule="atLeast"/>
    </w:pPr>
    <w:rPr>
      <w:b/>
      <w:bCs/>
      <w:color w:val="195988"/>
      <w:sz w:val="28"/>
      <w:szCs w:val="28"/>
    </w:rPr>
  </w:style>
  <w:style w:type="paragraph" w:customStyle="1" w:styleId="DeedPart">
    <w:name w:val="Deed_Part"/>
    <w:basedOn w:val="Heading1NoNumber"/>
    <w:next w:val="BodyText"/>
    <w:semiHidden/>
    <w:rsid w:val="00EA35A1"/>
    <w:pPr>
      <w:ind w:left="-1134"/>
    </w:pPr>
  </w:style>
  <w:style w:type="paragraph" w:customStyle="1" w:styleId="PrecListBullet">
    <w:name w:val="Prec List Bullet"/>
    <w:basedOn w:val="ListBullet"/>
    <w:rsid w:val="00EA35A1"/>
    <w:pPr>
      <w:numPr>
        <w:numId w:val="12"/>
      </w:numPr>
      <w:spacing w:before="60" w:after="60"/>
    </w:pPr>
    <w:rPr>
      <w:sz w:val="16"/>
    </w:rPr>
  </w:style>
  <w:style w:type="paragraph" w:styleId="BodyText">
    <w:name w:val="Body Text"/>
    <w:basedOn w:val="Normal"/>
    <w:link w:val="BodyTextChar"/>
    <w:qFormat/>
    <w:rsid w:val="00EA35A1"/>
    <w:pPr>
      <w:spacing w:before="120" w:line="288" w:lineRule="auto"/>
      <w:ind w:left="567"/>
    </w:pPr>
    <w:rPr>
      <w:rFonts w:asciiTheme="minorHAnsi" w:hAnsiTheme="minorHAnsi"/>
      <w:sz w:val="22"/>
    </w:rPr>
  </w:style>
  <w:style w:type="character" w:customStyle="1" w:styleId="BodyTextChar">
    <w:name w:val="Body Text Char"/>
    <w:basedOn w:val="DefaultParagraphFont"/>
    <w:link w:val="BodyText"/>
    <w:rsid w:val="004A1D40"/>
    <w:rPr>
      <w:rFonts w:eastAsia="Times New Roman" w:cs="Times New Roman"/>
      <w:szCs w:val="20"/>
    </w:rPr>
  </w:style>
  <w:style w:type="paragraph" w:styleId="BlockText">
    <w:name w:val="Block Text"/>
    <w:basedOn w:val="Normal"/>
    <w:next w:val="BodyText"/>
    <w:semiHidden/>
    <w:rsid w:val="00EA35A1"/>
    <w:pPr>
      <w:spacing w:after="120"/>
      <w:ind w:left="1134"/>
    </w:pPr>
  </w:style>
  <w:style w:type="paragraph" w:customStyle="1" w:styleId="DeedBackground">
    <w:name w:val="Deed_Background"/>
    <w:basedOn w:val="BodyText"/>
    <w:rsid w:val="00EA35A1"/>
    <w:pPr>
      <w:numPr>
        <w:numId w:val="13"/>
      </w:numPr>
    </w:pPr>
  </w:style>
  <w:style w:type="paragraph" w:customStyle="1" w:styleId="Sch2">
    <w:name w:val="Sch 2"/>
    <w:basedOn w:val="Heading2"/>
    <w:next w:val="BodyText"/>
    <w:qFormat/>
    <w:rsid w:val="00EA35A1"/>
    <w:pPr>
      <w:numPr>
        <w:ilvl w:val="2"/>
        <w:numId w:val="22"/>
      </w:numPr>
    </w:pPr>
  </w:style>
  <w:style w:type="paragraph" w:customStyle="1" w:styleId="PrecListBullet2">
    <w:name w:val="Prec List Bullet 2"/>
    <w:basedOn w:val="PrecListBullet"/>
    <w:rsid w:val="00EA35A1"/>
    <w:pPr>
      <w:numPr>
        <w:numId w:val="14"/>
      </w:numPr>
      <w:tabs>
        <w:tab w:val="left" w:pos="284"/>
      </w:tabs>
    </w:pPr>
  </w:style>
  <w:style w:type="paragraph" w:styleId="ListBullet">
    <w:name w:val="List Bullet"/>
    <w:basedOn w:val="BodyText"/>
    <w:qFormat/>
    <w:rsid w:val="00EA35A1"/>
    <w:pPr>
      <w:numPr>
        <w:numId w:val="2"/>
      </w:numPr>
      <w:spacing w:line="240" w:lineRule="auto"/>
    </w:pPr>
  </w:style>
  <w:style w:type="paragraph" w:styleId="ListBullet2">
    <w:name w:val="List Bullet 2"/>
    <w:basedOn w:val="Normal"/>
    <w:rsid w:val="00EA35A1"/>
    <w:pPr>
      <w:spacing w:after="340"/>
      <w:ind w:left="1440" w:hanging="720"/>
    </w:pPr>
  </w:style>
  <w:style w:type="paragraph" w:styleId="ListBullet3">
    <w:name w:val="List Bullet 3"/>
    <w:basedOn w:val="Normal"/>
    <w:autoRedefine/>
    <w:semiHidden/>
    <w:rsid w:val="00EA35A1"/>
    <w:pPr>
      <w:tabs>
        <w:tab w:val="num" w:pos="926"/>
      </w:tabs>
      <w:ind w:left="926" w:hanging="360"/>
    </w:pPr>
  </w:style>
  <w:style w:type="paragraph" w:styleId="ListBullet4">
    <w:name w:val="List Bullet 4"/>
    <w:basedOn w:val="Normal"/>
    <w:autoRedefine/>
    <w:semiHidden/>
    <w:rsid w:val="00EA35A1"/>
    <w:pPr>
      <w:tabs>
        <w:tab w:val="num" w:pos="1209"/>
      </w:tabs>
      <w:ind w:left="1209" w:hanging="360"/>
    </w:pPr>
  </w:style>
  <w:style w:type="numbering" w:styleId="ArticleSection">
    <w:name w:val="Outline List 3"/>
    <w:basedOn w:val="NoList"/>
    <w:semiHidden/>
    <w:rsid w:val="00EA35A1"/>
    <w:pPr>
      <w:numPr>
        <w:numId w:val="9"/>
      </w:numPr>
    </w:pPr>
  </w:style>
  <w:style w:type="paragraph" w:styleId="Closing">
    <w:name w:val="Closing"/>
    <w:basedOn w:val="Normal"/>
    <w:link w:val="ClosingChar"/>
    <w:semiHidden/>
    <w:rsid w:val="00EA35A1"/>
    <w:pPr>
      <w:ind w:left="4252"/>
    </w:pPr>
  </w:style>
  <w:style w:type="character" w:customStyle="1" w:styleId="ClosingChar">
    <w:name w:val="Closing Char"/>
    <w:basedOn w:val="DefaultParagraphFont"/>
    <w:link w:val="Closing"/>
    <w:semiHidden/>
    <w:rsid w:val="004A1D40"/>
    <w:rPr>
      <w:rFonts w:ascii="Arial" w:eastAsia="Times New Roman" w:hAnsi="Arial" w:cs="Times New Roman"/>
      <w:sz w:val="20"/>
      <w:szCs w:val="20"/>
    </w:rPr>
  </w:style>
  <w:style w:type="paragraph" w:styleId="Date">
    <w:name w:val="Date"/>
    <w:basedOn w:val="Normal"/>
    <w:next w:val="Normal"/>
    <w:link w:val="DateChar"/>
    <w:semiHidden/>
    <w:rsid w:val="00EA35A1"/>
  </w:style>
  <w:style w:type="character" w:customStyle="1" w:styleId="DateChar">
    <w:name w:val="Date Char"/>
    <w:basedOn w:val="DefaultParagraphFont"/>
    <w:link w:val="Date"/>
    <w:semiHidden/>
    <w:rsid w:val="004A1D40"/>
    <w:rPr>
      <w:rFonts w:ascii="Arial" w:eastAsia="Times New Roman" w:hAnsi="Arial" w:cs="Times New Roman"/>
      <w:sz w:val="20"/>
      <w:szCs w:val="20"/>
    </w:rPr>
  </w:style>
  <w:style w:type="paragraph" w:styleId="EmailSignature">
    <w:name w:val="E-mail Signature"/>
    <w:basedOn w:val="Normal"/>
    <w:link w:val="EmailSignatureChar"/>
    <w:semiHidden/>
    <w:rsid w:val="00EA35A1"/>
  </w:style>
  <w:style w:type="character" w:customStyle="1" w:styleId="EmailSignatureChar">
    <w:name w:val="Email Signature Char"/>
    <w:basedOn w:val="DefaultParagraphFont"/>
    <w:link w:val="EmailSignature"/>
    <w:semiHidden/>
    <w:rsid w:val="004A1D40"/>
    <w:rPr>
      <w:rFonts w:ascii="Arial" w:eastAsia="Times New Roman" w:hAnsi="Arial" w:cs="Times New Roman"/>
      <w:sz w:val="20"/>
      <w:szCs w:val="20"/>
    </w:rPr>
  </w:style>
  <w:style w:type="character" w:styleId="Emphasis">
    <w:name w:val="Emphasis"/>
    <w:basedOn w:val="DefaultParagraphFont"/>
    <w:uiPriority w:val="20"/>
    <w:qFormat/>
    <w:rsid w:val="00EA35A1"/>
    <w:rPr>
      <w:i/>
      <w:iCs/>
    </w:rPr>
  </w:style>
  <w:style w:type="paragraph" w:styleId="EnvelopeAddress">
    <w:name w:val="envelope address"/>
    <w:basedOn w:val="Normal"/>
    <w:semiHidden/>
    <w:rsid w:val="00EA35A1"/>
    <w:pPr>
      <w:framePr w:w="7920" w:h="1980" w:hRule="exact" w:hSpace="180" w:wrap="auto" w:hAnchor="page" w:xAlign="center" w:yAlign="bottom"/>
      <w:ind w:left="2880"/>
    </w:pPr>
    <w:rPr>
      <w:rFonts w:cs="Arial"/>
      <w:sz w:val="24"/>
      <w:szCs w:val="24"/>
    </w:rPr>
  </w:style>
  <w:style w:type="paragraph" w:styleId="EnvelopeReturn">
    <w:name w:val="envelope return"/>
    <w:basedOn w:val="Normal"/>
    <w:semiHidden/>
    <w:rsid w:val="00EA35A1"/>
    <w:rPr>
      <w:rFonts w:cs="Arial"/>
    </w:rPr>
  </w:style>
  <w:style w:type="character" w:styleId="HTMLAcronym">
    <w:name w:val="HTML Acronym"/>
    <w:basedOn w:val="DefaultParagraphFont"/>
    <w:semiHidden/>
    <w:rsid w:val="00EA35A1"/>
  </w:style>
  <w:style w:type="paragraph" w:styleId="HTMLAddress">
    <w:name w:val="HTML Address"/>
    <w:basedOn w:val="Normal"/>
    <w:link w:val="HTMLAddressChar"/>
    <w:semiHidden/>
    <w:rsid w:val="00EA35A1"/>
    <w:rPr>
      <w:i/>
      <w:iCs/>
    </w:rPr>
  </w:style>
  <w:style w:type="character" w:customStyle="1" w:styleId="HTMLAddressChar">
    <w:name w:val="HTML Address Char"/>
    <w:basedOn w:val="DefaultParagraphFont"/>
    <w:link w:val="HTMLAddress"/>
    <w:semiHidden/>
    <w:rsid w:val="004A1D40"/>
    <w:rPr>
      <w:rFonts w:ascii="Arial" w:eastAsia="Times New Roman" w:hAnsi="Arial" w:cs="Times New Roman"/>
      <w:i/>
      <w:iCs/>
      <w:sz w:val="20"/>
      <w:szCs w:val="20"/>
    </w:rPr>
  </w:style>
  <w:style w:type="character" w:styleId="HTMLCite">
    <w:name w:val="HTML Cite"/>
    <w:basedOn w:val="DefaultParagraphFont"/>
    <w:semiHidden/>
    <w:rsid w:val="00EA35A1"/>
    <w:rPr>
      <w:i/>
      <w:iCs/>
    </w:rPr>
  </w:style>
  <w:style w:type="character" w:styleId="HTMLCode">
    <w:name w:val="HTML Code"/>
    <w:basedOn w:val="DefaultParagraphFont"/>
    <w:semiHidden/>
    <w:rsid w:val="00EA35A1"/>
    <w:rPr>
      <w:rFonts w:ascii="Courier New" w:hAnsi="Courier New" w:cs="Courier New"/>
      <w:sz w:val="20"/>
      <w:szCs w:val="20"/>
    </w:rPr>
  </w:style>
  <w:style w:type="character" w:styleId="HTMLDefinition">
    <w:name w:val="HTML Definition"/>
    <w:basedOn w:val="DefaultParagraphFont"/>
    <w:semiHidden/>
    <w:rsid w:val="00EA35A1"/>
    <w:rPr>
      <w:i/>
      <w:iCs/>
    </w:rPr>
  </w:style>
  <w:style w:type="character" w:styleId="HTMLKeyboard">
    <w:name w:val="HTML Keyboard"/>
    <w:basedOn w:val="DefaultParagraphFont"/>
    <w:semiHidden/>
    <w:rsid w:val="00EA35A1"/>
    <w:rPr>
      <w:rFonts w:ascii="Courier New" w:hAnsi="Courier New" w:cs="Courier New"/>
      <w:sz w:val="20"/>
      <w:szCs w:val="20"/>
    </w:rPr>
  </w:style>
  <w:style w:type="paragraph" w:styleId="HTMLPreformatted">
    <w:name w:val="HTML Preformatted"/>
    <w:basedOn w:val="Normal"/>
    <w:link w:val="HTMLPreformattedChar"/>
    <w:semiHidden/>
    <w:rsid w:val="00EA35A1"/>
    <w:rPr>
      <w:rFonts w:ascii="Courier New" w:hAnsi="Courier New" w:cs="Courier New"/>
    </w:rPr>
  </w:style>
  <w:style w:type="character" w:customStyle="1" w:styleId="HTMLPreformattedChar">
    <w:name w:val="HTML Preformatted Char"/>
    <w:basedOn w:val="DefaultParagraphFont"/>
    <w:link w:val="HTMLPreformatted"/>
    <w:semiHidden/>
    <w:rsid w:val="004A1D40"/>
    <w:rPr>
      <w:rFonts w:ascii="Courier New" w:eastAsia="Times New Roman" w:hAnsi="Courier New" w:cs="Courier New"/>
      <w:sz w:val="20"/>
      <w:szCs w:val="20"/>
    </w:rPr>
  </w:style>
  <w:style w:type="character" w:styleId="HTMLSample">
    <w:name w:val="HTML Sample"/>
    <w:basedOn w:val="DefaultParagraphFont"/>
    <w:semiHidden/>
    <w:rsid w:val="00EA35A1"/>
    <w:rPr>
      <w:rFonts w:ascii="Courier New" w:hAnsi="Courier New" w:cs="Courier New"/>
    </w:rPr>
  </w:style>
  <w:style w:type="character" w:styleId="HTMLTypewriter">
    <w:name w:val="HTML Typewriter"/>
    <w:basedOn w:val="DefaultParagraphFont"/>
    <w:semiHidden/>
    <w:rsid w:val="00EA35A1"/>
    <w:rPr>
      <w:rFonts w:ascii="Courier New" w:hAnsi="Courier New" w:cs="Courier New"/>
      <w:sz w:val="20"/>
      <w:szCs w:val="20"/>
    </w:rPr>
  </w:style>
  <w:style w:type="character" w:styleId="HTMLVariable">
    <w:name w:val="HTML Variable"/>
    <w:basedOn w:val="DefaultParagraphFont"/>
    <w:semiHidden/>
    <w:rsid w:val="00EA35A1"/>
    <w:rPr>
      <w:i/>
      <w:iCs/>
    </w:rPr>
  </w:style>
  <w:style w:type="character" w:styleId="LineNumber">
    <w:name w:val="line number"/>
    <w:basedOn w:val="DefaultParagraphFont"/>
    <w:semiHidden/>
    <w:rsid w:val="00EA35A1"/>
  </w:style>
  <w:style w:type="paragraph" w:styleId="List">
    <w:name w:val="List"/>
    <w:basedOn w:val="Normal"/>
    <w:semiHidden/>
    <w:rsid w:val="00EA35A1"/>
    <w:pPr>
      <w:ind w:left="283" w:hanging="283"/>
    </w:pPr>
  </w:style>
  <w:style w:type="paragraph" w:styleId="List2">
    <w:name w:val="List 2"/>
    <w:basedOn w:val="Normal"/>
    <w:semiHidden/>
    <w:rsid w:val="00EA35A1"/>
    <w:pPr>
      <w:ind w:left="566" w:hanging="283"/>
    </w:pPr>
  </w:style>
  <w:style w:type="paragraph" w:styleId="List3">
    <w:name w:val="List 3"/>
    <w:basedOn w:val="Normal"/>
    <w:semiHidden/>
    <w:rsid w:val="00EA35A1"/>
    <w:pPr>
      <w:ind w:left="849" w:hanging="283"/>
    </w:pPr>
  </w:style>
  <w:style w:type="paragraph" w:styleId="List4">
    <w:name w:val="List 4"/>
    <w:basedOn w:val="Normal"/>
    <w:semiHidden/>
    <w:rsid w:val="00EA35A1"/>
    <w:pPr>
      <w:ind w:left="1132" w:hanging="283"/>
    </w:pPr>
  </w:style>
  <w:style w:type="paragraph" w:styleId="List5">
    <w:name w:val="List 5"/>
    <w:basedOn w:val="Normal"/>
    <w:semiHidden/>
    <w:rsid w:val="00EA35A1"/>
    <w:pPr>
      <w:ind w:left="1415" w:hanging="283"/>
    </w:pPr>
  </w:style>
  <w:style w:type="paragraph" w:styleId="ListContinue">
    <w:name w:val="List Continue"/>
    <w:basedOn w:val="Normal"/>
    <w:semiHidden/>
    <w:rsid w:val="00EA35A1"/>
    <w:pPr>
      <w:spacing w:after="120"/>
      <w:ind w:left="283"/>
    </w:pPr>
  </w:style>
  <w:style w:type="paragraph" w:styleId="ListContinue2">
    <w:name w:val="List Continue 2"/>
    <w:basedOn w:val="Normal"/>
    <w:semiHidden/>
    <w:rsid w:val="00EA35A1"/>
    <w:pPr>
      <w:spacing w:after="120"/>
      <w:ind w:left="566"/>
    </w:pPr>
  </w:style>
  <w:style w:type="paragraph" w:styleId="ListContinue3">
    <w:name w:val="List Continue 3"/>
    <w:basedOn w:val="Normal"/>
    <w:semiHidden/>
    <w:rsid w:val="00EA35A1"/>
    <w:pPr>
      <w:spacing w:after="120"/>
      <w:ind w:left="849"/>
    </w:pPr>
  </w:style>
  <w:style w:type="paragraph" w:styleId="ListContinue4">
    <w:name w:val="List Continue 4"/>
    <w:basedOn w:val="Normal"/>
    <w:semiHidden/>
    <w:rsid w:val="00EA35A1"/>
    <w:pPr>
      <w:spacing w:after="120"/>
      <w:ind w:left="1132"/>
    </w:pPr>
  </w:style>
  <w:style w:type="paragraph" w:styleId="ListContinue5">
    <w:name w:val="List Continue 5"/>
    <w:basedOn w:val="Normal"/>
    <w:semiHidden/>
    <w:rsid w:val="00EA35A1"/>
    <w:pPr>
      <w:spacing w:after="120"/>
      <w:ind w:left="1415"/>
    </w:pPr>
  </w:style>
  <w:style w:type="paragraph" w:styleId="ListNumber">
    <w:name w:val="List Number"/>
    <w:basedOn w:val="BodyText"/>
    <w:qFormat/>
    <w:rsid w:val="00EA35A1"/>
    <w:pPr>
      <w:numPr>
        <w:numId w:val="3"/>
      </w:numPr>
    </w:pPr>
  </w:style>
  <w:style w:type="paragraph" w:styleId="ListNumber2">
    <w:name w:val="List Number 2"/>
    <w:basedOn w:val="Normal"/>
    <w:semiHidden/>
    <w:rsid w:val="00EA35A1"/>
    <w:pPr>
      <w:numPr>
        <w:numId w:val="4"/>
      </w:numPr>
    </w:pPr>
  </w:style>
  <w:style w:type="paragraph" w:styleId="ListNumber3">
    <w:name w:val="List Number 3"/>
    <w:basedOn w:val="Normal"/>
    <w:semiHidden/>
    <w:rsid w:val="00EA35A1"/>
    <w:pPr>
      <w:numPr>
        <w:numId w:val="5"/>
      </w:numPr>
    </w:pPr>
  </w:style>
  <w:style w:type="paragraph" w:styleId="ListNumber4">
    <w:name w:val="List Number 4"/>
    <w:basedOn w:val="Normal"/>
    <w:semiHidden/>
    <w:rsid w:val="00EA35A1"/>
    <w:pPr>
      <w:numPr>
        <w:numId w:val="6"/>
      </w:numPr>
    </w:pPr>
  </w:style>
  <w:style w:type="paragraph" w:styleId="ListNumber5">
    <w:name w:val="List Number 5"/>
    <w:basedOn w:val="Normal"/>
    <w:semiHidden/>
    <w:rsid w:val="00EA35A1"/>
    <w:pPr>
      <w:numPr>
        <w:numId w:val="7"/>
      </w:numPr>
    </w:pPr>
  </w:style>
  <w:style w:type="paragraph" w:styleId="MessageHeader">
    <w:name w:val="Message Header"/>
    <w:basedOn w:val="Normal"/>
    <w:link w:val="MessageHeaderChar"/>
    <w:semiHidden/>
    <w:rsid w:val="00EA35A1"/>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MessageHeaderChar">
    <w:name w:val="Message Header Char"/>
    <w:basedOn w:val="DefaultParagraphFont"/>
    <w:link w:val="MessageHeader"/>
    <w:semiHidden/>
    <w:rsid w:val="004A1D40"/>
    <w:rPr>
      <w:rFonts w:ascii="Arial" w:eastAsia="Times New Roman" w:hAnsi="Arial" w:cs="Arial"/>
      <w:sz w:val="24"/>
      <w:szCs w:val="24"/>
      <w:shd w:val="pct20" w:color="auto" w:fill="auto"/>
    </w:rPr>
  </w:style>
  <w:style w:type="paragraph" w:styleId="NoteHeading">
    <w:name w:val="Note Heading"/>
    <w:basedOn w:val="Normal"/>
    <w:next w:val="Normal"/>
    <w:link w:val="NoteHeadingChar"/>
    <w:semiHidden/>
    <w:rsid w:val="00EA35A1"/>
  </w:style>
  <w:style w:type="character" w:customStyle="1" w:styleId="NoteHeadingChar">
    <w:name w:val="Note Heading Char"/>
    <w:basedOn w:val="DefaultParagraphFont"/>
    <w:link w:val="NoteHeading"/>
    <w:semiHidden/>
    <w:rsid w:val="004A1D40"/>
    <w:rPr>
      <w:rFonts w:ascii="Arial" w:eastAsia="Times New Roman" w:hAnsi="Arial" w:cs="Times New Roman"/>
      <w:sz w:val="20"/>
      <w:szCs w:val="20"/>
    </w:rPr>
  </w:style>
  <w:style w:type="paragraph" w:styleId="PlainText">
    <w:name w:val="Plain Text"/>
    <w:basedOn w:val="Normal"/>
    <w:link w:val="PlainTextChar"/>
    <w:semiHidden/>
    <w:rsid w:val="00EA35A1"/>
    <w:rPr>
      <w:rFonts w:ascii="Courier New" w:hAnsi="Courier New" w:cs="Courier New"/>
    </w:rPr>
  </w:style>
  <w:style w:type="character" w:customStyle="1" w:styleId="PlainTextChar">
    <w:name w:val="Plain Text Char"/>
    <w:basedOn w:val="DefaultParagraphFont"/>
    <w:link w:val="PlainText"/>
    <w:semiHidden/>
    <w:rsid w:val="004A1D40"/>
    <w:rPr>
      <w:rFonts w:ascii="Courier New" w:eastAsia="Times New Roman" w:hAnsi="Courier New" w:cs="Courier New"/>
      <w:sz w:val="20"/>
      <w:szCs w:val="20"/>
    </w:rPr>
  </w:style>
  <w:style w:type="paragraph" w:styleId="Signature">
    <w:name w:val="Signature"/>
    <w:basedOn w:val="Normal"/>
    <w:link w:val="SignatureChar"/>
    <w:semiHidden/>
    <w:rsid w:val="00EA35A1"/>
    <w:pPr>
      <w:ind w:left="4252"/>
    </w:pPr>
  </w:style>
  <w:style w:type="character" w:customStyle="1" w:styleId="SignatureChar">
    <w:name w:val="Signature Char"/>
    <w:basedOn w:val="DefaultParagraphFont"/>
    <w:link w:val="Signature"/>
    <w:semiHidden/>
    <w:rsid w:val="004A1D40"/>
    <w:rPr>
      <w:rFonts w:ascii="Arial" w:eastAsia="Times New Roman" w:hAnsi="Arial" w:cs="Times New Roman"/>
      <w:sz w:val="20"/>
      <w:szCs w:val="20"/>
    </w:rPr>
  </w:style>
  <w:style w:type="paragraph" w:styleId="Subtitle">
    <w:name w:val="Subtitle"/>
    <w:basedOn w:val="Normal"/>
    <w:link w:val="SubtitleChar"/>
    <w:qFormat/>
    <w:rsid w:val="00EA35A1"/>
    <w:pPr>
      <w:spacing w:after="60"/>
      <w:jc w:val="center"/>
      <w:outlineLvl w:val="1"/>
    </w:pPr>
    <w:rPr>
      <w:rFonts w:cs="Arial"/>
      <w:sz w:val="24"/>
      <w:szCs w:val="24"/>
    </w:rPr>
  </w:style>
  <w:style w:type="character" w:customStyle="1" w:styleId="SubtitleChar">
    <w:name w:val="Subtitle Char"/>
    <w:basedOn w:val="DefaultParagraphFont"/>
    <w:link w:val="Subtitle"/>
    <w:rsid w:val="004A1D40"/>
    <w:rPr>
      <w:rFonts w:ascii="Arial" w:eastAsia="Times New Roman" w:hAnsi="Arial" w:cs="Arial"/>
      <w:sz w:val="24"/>
      <w:szCs w:val="24"/>
    </w:rPr>
  </w:style>
  <w:style w:type="table" w:styleId="Table3Deffects1">
    <w:name w:val="Table 3D effects 1"/>
    <w:basedOn w:val="TableNormal"/>
    <w:semiHidden/>
    <w:rsid w:val="00EA35A1"/>
    <w:pPr>
      <w:spacing w:after="0" w:line="240" w:lineRule="auto"/>
    </w:pPr>
    <w:rPr>
      <w:rFonts w:ascii="Times" w:eastAsia="Times New Roman" w:hAnsi="Times"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A35A1"/>
    <w:pPr>
      <w:spacing w:after="0" w:line="240" w:lineRule="auto"/>
    </w:pPr>
    <w:rPr>
      <w:rFonts w:ascii="Times" w:eastAsia="Times New Roman" w:hAnsi="Times"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A35A1"/>
    <w:pPr>
      <w:spacing w:after="0" w:line="240" w:lineRule="auto"/>
    </w:pPr>
    <w:rPr>
      <w:rFonts w:ascii="Times" w:eastAsia="Times New Roman" w:hAnsi="Times"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A35A1"/>
    <w:pPr>
      <w:spacing w:after="0" w:line="240" w:lineRule="auto"/>
    </w:pPr>
    <w:rPr>
      <w:rFonts w:ascii="Times" w:eastAsia="Times New Roman" w:hAnsi="Times"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EA35A1"/>
    <w:pPr>
      <w:spacing w:after="0" w:line="240" w:lineRule="auto"/>
    </w:pPr>
    <w:rPr>
      <w:rFonts w:ascii="Times" w:eastAsia="Times New Roman" w:hAnsi="Times"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EA35A1"/>
    <w:pPr>
      <w:spacing w:after="0" w:line="240" w:lineRule="auto"/>
    </w:pPr>
    <w:rPr>
      <w:rFonts w:ascii="Times" w:eastAsia="Times New Roman" w:hAnsi="Times"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EA35A1"/>
    <w:pPr>
      <w:spacing w:after="0" w:line="240" w:lineRule="auto"/>
    </w:pPr>
    <w:rPr>
      <w:rFonts w:ascii="Times" w:eastAsia="Times New Roman" w:hAnsi="Times"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A35A1"/>
    <w:pPr>
      <w:spacing w:after="0" w:line="240" w:lineRule="auto"/>
    </w:pPr>
    <w:rPr>
      <w:rFonts w:ascii="Times" w:eastAsia="Times New Roman" w:hAnsi="Times"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A35A1"/>
    <w:pPr>
      <w:spacing w:after="0" w:line="240" w:lineRule="auto"/>
    </w:pPr>
    <w:rPr>
      <w:rFonts w:ascii="Times" w:eastAsia="Times New Roman" w:hAnsi="Times"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A35A1"/>
    <w:pPr>
      <w:spacing w:after="0" w:line="240" w:lineRule="auto"/>
    </w:pPr>
    <w:rPr>
      <w:rFonts w:ascii="Times" w:eastAsia="Times New Roman" w:hAnsi="Times" w:cs="Times New Roman"/>
      <w:b/>
      <w:bCs/>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A35A1"/>
    <w:pPr>
      <w:spacing w:after="0" w:line="240" w:lineRule="auto"/>
    </w:pPr>
    <w:rPr>
      <w:rFonts w:ascii="Times" w:eastAsia="Times New Roman" w:hAnsi="Times"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A35A1"/>
    <w:pPr>
      <w:spacing w:after="0" w:line="240" w:lineRule="auto"/>
    </w:pPr>
    <w:rPr>
      <w:rFonts w:ascii="Times" w:eastAsia="Times New Roman" w:hAnsi="Times"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A35A1"/>
    <w:pPr>
      <w:spacing w:after="0" w:line="240" w:lineRule="auto"/>
    </w:pPr>
    <w:rPr>
      <w:rFonts w:ascii="Times" w:eastAsia="Times New Roman" w:hAnsi="Times"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A35A1"/>
    <w:pPr>
      <w:spacing w:after="0" w:line="240" w:lineRule="auto"/>
    </w:pPr>
    <w:rPr>
      <w:rFonts w:ascii="Times" w:eastAsia="Times New Roman" w:hAnsi="Times"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EA35A1"/>
    <w:pPr>
      <w:spacing w:after="0" w:line="240" w:lineRule="auto"/>
    </w:pPr>
    <w:rPr>
      <w:rFonts w:ascii="Times" w:eastAsia="Times New Roman" w:hAnsi="Times"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A35A1"/>
    <w:pPr>
      <w:spacing w:after="0" w:line="240" w:lineRule="auto"/>
    </w:pPr>
    <w:rPr>
      <w:rFonts w:ascii="Times" w:eastAsia="Times New Roman" w:hAnsi="Times"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A35A1"/>
    <w:pPr>
      <w:spacing w:after="0" w:line="240" w:lineRule="auto"/>
    </w:pPr>
    <w:rPr>
      <w:rFonts w:ascii="Times" w:eastAsia="Times New Roman" w:hAnsi="Times"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A35A1"/>
    <w:pPr>
      <w:spacing w:after="0" w:line="240" w:lineRule="auto"/>
    </w:pPr>
    <w:rPr>
      <w:rFonts w:ascii="Times" w:eastAsia="Times New Roman" w:hAnsi="Times"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A35A1"/>
    <w:pPr>
      <w:spacing w:after="0" w:line="240" w:lineRule="auto"/>
    </w:pPr>
    <w:rPr>
      <w:rFonts w:ascii="Times" w:eastAsia="Times New Roman" w:hAnsi="Times"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A35A1"/>
    <w:pPr>
      <w:spacing w:after="0" w:line="240" w:lineRule="auto"/>
    </w:pPr>
    <w:rPr>
      <w:rFonts w:ascii="Times" w:eastAsia="Times New Roman" w:hAnsi="Times"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A35A1"/>
    <w:pPr>
      <w:spacing w:after="0" w:line="240" w:lineRule="auto"/>
    </w:pPr>
    <w:rPr>
      <w:rFonts w:ascii="Times" w:eastAsia="Times New Roman" w:hAnsi="Times"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A35A1"/>
    <w:pPr>
      <w:spacing w:after="0" w:line="240" w:lineRule="auto"/>
    </w:pPr>
    <w:rPr>
      <w:rFonts w:ascii="Times" w:eastAsia="Times New Roman" w:hAnsi="Times"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A35A1"/>
    <w:pPr>
      <w:spacing w:after="0" w:line="240" w:lineRule="auto"/>
    </w:pPr>
    <w:rPr>
      <w:rFonts w:ascii="Times" w:eastAsia="Times New Roman" w:hAnsi="Times"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A35A1"/>
    <w:pPr>
      <w:spacing w:after="0" w:line="240" w:lineRule="auto"/>
    </w:pPr>
    <w:rPr>
      <w:rFonts w:ascii="Times" w:eastAsia="Times New Roman" w:hAnsi="Times"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A35A1"/>
    <w:pPr>
      <w:spacing w:after="0" w:line="240" w:lineRule="auto"/>
    </w:pPr>
    <w:rPr>
      <w:rFonts w:ascii="Times" w:eastAsia="Times New Roman" w:hAnsi="Times"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A35A1"/>
    <w:pPr>
      <w:spacing w:after="0" w:line="240" w:lineRule="auto"/>
    </w:pPr>
    <w:rPr>
      <w:rFonts w:ascii="Times" w:eastAsia="Times New Roman" w:hAnsi="Times"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A35A1"/>
    <w:pPr>
      <w:spacing w:after="0" w:line="240" w:lineRule="auto"/>
    </w:pPr>
    <w:rPr>
      <w:rFonts w:ascii="Times" w:eastAsia="Times New Roman" w:hAnsi="Times"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A35A1"/>
    <w:pPr>
      <w:spacing w:after="0" w:line="240" w:lineRule="auto"/>
    </w:pPr>
    <w:rPr>
      <w:rFonts w:ascii="Times" w:eastAsia="Times New Roman" w:hAnsi="Times" w:cs="Times New Roman"/>
      <w:sz w:val="20"/>
      <w:szCs w:val="20"/>
      <w:lang w:eastAsia="en-A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A35A1"/>
    <w:pPr>
      <w:spacing w:after="0" w:line="240" w:lineRule="auto"/>
    </w:pPr>
    <w:rPr>
      <w:rFonts w:ascii="Times" w:eastAsia="Times New Roman" w:hAnsi="Times"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A35A1"/>
    <w:pPr>
      <w:spacing w:after="0" w:line="240" w:lineRule="auto"/>
    </w:pPr>
    <w:rPr>
      <w:rFonts w:ascii="Times" w:eastAsia="Times New Roman" w:hAnsi="Times"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A35A1"/>
    <w:pPr>
      <w:spacing w:after="0" w:line="240" w:lineRule="auto"/>
    </w:pPr>
    <w:rPr>
      <w:rFonts w:ascii="Times" w:eastAsia="Times New Roman" w:hAnsi="Times" w:cs="Times New Roman"/>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A35A1"/>
    <w:pPr>
      <w:spacing w:after="0" w:line="240" w:lineRule="auto"/>
    </w:pPr>
    <w:rPr>
      <w:rFonts w:ascii="Times" w:eastAsia="Times New Roman" w:hAnsi="Times"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A35A1"/>
    <w:pPr>
      <w:spacing w:after="0" w:line="240" w:lineRule="auto"/>
    </w:pPr>
    <w:rPr>
      <w:rFonts w:ascii="Times" w:eastAsia="Times New Roman" w:hAnsi="Times"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A35A1"/>
    <w:pPr>
      <w:spacing w:after="0" w:line="240" w:lineRule="auto"/>
    </w:pPr>
    <w:rPr>
      <w:rFonts w:ascii="Times" w:eastAsia="Times New Roman" w:hAnsi="Times"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A35A1"/>
    <w:pPr>
      <w:spacing w:after="0" w:line="240" w:lineRule="auto"/>
    </w:pPr>
    <w:rPr>
      <w:rFonts w:ascii="Times" w:eastAsia="Times New Roman" w:hAnsi="Times"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EA35A1"/>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4A1D40"/>
    <w:rPr>
      <w:rFonts w:ascii="Arial" w:eastAsia="Times New Roman" w:hAnsi="Arial" w:cs="Arial"/>
      <w:b/>
      <w:bCs/>
      <w:kern w:val="28"/>
      <w:sz w:val="32"/>
      <w:szCs w:val="32"/>
    </w:rPr>
  </w:style>
  <w:style w:type="character" w:customStyle="1" w:styleId="GT">
    <w:name w:val="G+T"/>
    <w:basedOn w:val="DefaultParagraphFont"/>
    <w:rsid w:val="00EA35A1"/>
    <w:rPr>
      <w:rFonts w:ascii="Arial" w:hAnsi="Arial" w:cs="Arial"/>
      <w:color w:val="0047BB"/>
      <w:sz w:val="14"/>
      <w:szCs w:val="18"/>
    </w:rPr>
  </w:style>
  <w:style w:type="paragraph" w:customStyle="1" w:styleId="Heading">
    <w:name w:val="Heading"/>
    <w:basedOn w:val="Heading1"/>
    <w:next w:val="BodyText"/>
    <w:qFormat/>
    <w:rsid w:val="00EA35A1"/>
    <w:pPr>
      <w:numPr>
        <w:numId w:val="0"/>
      </w:numPr>
    </w:pPr>
  </w:style>
  <w:style w:type="paragraph" w:customStyle="1" w:styleId="Subheading">
    <w:name w:val="Subheading"/>
    <w:basedOn w:val="Heading2"/>
    <w:next w:val="BodyText"/>
    <w:qFormat/>
    <w:rsid w:val="00EA35A1"/>
    <w:pPr>
      <w:numPr>
        <w:ilvl w:val="0"/>
        <w:numId w:val="0"/>
      </w:numPr>
      <w:ind w:left="567" w:hanging="567"/>
    </w:pPr>
    <w:rPr>
      <w:color w:val="ED7D31"/>
    </w:rPr>
  </w:style>
  <w:style w:type="paragraph" w:customStyle="1" w:styleId="Heading1Signing">
    <w:name w:val="Heading 1 Signing"/>
    <w:basedOn w:val="Heading1"/>
    <w:next w:val="Normal"/>
    <w:rsid w:val="00EA35A1"/>
    <w:pPr>
      <w:numPr>
        <w:numId w:val="0"/>
      </w:numPr>
      <w:pBdr>
        <w:top w:val="single" w:sz="4" w:space="6" w:color="auto"/>
      </w:pBdr>
    </w:pPr>
  </w:style>
  <w:style w:type="paragraph" w:customStyle="1" w:styleId="DeedTOC">
    <w:name w:val="Deed_TOC"/>
    <w:basedOn w:val="Normal"/>
    <w:rsid w:val="00EA35A1"/>
    <w:pPr>
      <w:tabs>
        <w:tab w:val="left" w:pos="1134"/>
        <w:tab w:val="right" w:pos="7655"/>
      </w:tabs>
      <w:spacing w:after="240" w:line="260" w:lineRule="atLeast"/>
      <w:ind w:firstLine="567"/>
    </w:pPr>
    <w:rPr>
      <w:rFonts w:ascii="Calibri" w:hAnsi="Calibri"/>
      <w:b/>
      <w:bCs/>
      <w:color w:val="ED7D31"/>
      <w:sz w:val="32"/>
      <w:szCs w:val="28"/>
    </w:rPr>
  </w:style>
  <w:style w:type="paragraph" w:customStyle="1" w:styleId="DeedHeading">
    <w:name w:val="Deed_Heading"/>
    <w:basedOn w:val="Normal"/>
    <w:rsid w:val="00EA35A1"/>
    <w:pPr>
      <w:spacing w:line="440" w:lineRule="exact"/>
    </w:pPr>
    <w:rPr>
      <w:rFonts w:ascii="Calibri" w:hAnsi="Calibri"/>
      <w:b/>
      <w:caps/>
      <w:color w:val="ED7D31"/>
      <w:sz w:val="32"/>
    </w:rPr>
  </w:style>
  <w:style w:type="table" w:customStyle="1" w:styleId="GTTable">
    <w:name w:val="G+T Table"/>
    <w:basedOn w:val="TableGrid"/>
    <w:rsid w:val="00EA35A1"/>
    <w:pPr>
      <w:spacing w:before="60" w:after="60" w:line="240" w:lineRule="auto"/>
    </w:pPr>
    <w:rPr>
      <w:rFonts w:ascii="Calibri" w:hAnsi="Calibri"/>
      <w:sz w:val="22"/>
    </w:rPr>
    <w:tblPr>
      <w:tblStyleRowBandSize w:val="1"/>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pPr>
        <w:keepNext/>
        <w:keepLines w:val="0"/>
        <w:pageBreakBefore w:val="0"/>
        <w:widowControl/>
        <w:suppressLineNumbers w:val="0"/>
        <w:suppressAutoHyphens w:val="0"/>
        <w:wordWrap/>
      </w:pPr>
      <w:rPr>
        <w:rFonts w:ascii="Arial Black" w:hAnsi="Arial Black"/>
        <w:b/>
        <w:color w:val="FFFFFF" w:themeColor="background1"/>
      </w:rPr>
      <w:tblPr/>
      <w:tcPr>
        <w:shd w:val="clear" w:color="auto" w:fill="BFBFBF" w:themeFill="background1" w:themeFillShade="BF"/>
      </w:tcPr>
    </w:tblStylePr>
    <w:tblStylePr w:type="lastRow">
      <w:pPr>
        <w:keepNext w:val="0"/>
        <w:keepLines w:val="0"/>
        <w:pageBreakBefore w:val="0"/>
        <w:widowControl/>
        <w:suppressLineNumbers w:val="0"/>
        <w:suppressAutoHyphens w:val="0"/>
        <w:wordWrap/>
      </w:pPr>
    </w:tblStylePr>
    <w:tblStylePr w:type="band1Horz">
      <w:pPr>
        <w:keepNext w:val="0"/>
        <w:keepLines w:val="0"/>
        <w:pageBreakBefore w:val="0"/>
        <w:widowControl/>
        <w:suppressLineNumbers w:val="0"/>
        <w:suppressAutoHyphens w:val="0"/>
        <w:wordWrap/>
      </w:pPr>
    </w:tblStylePr>
    <w:tblStylePr w:type="band2Horz">
      <w:pPr>
        <w:keepNext w:val="0"/>
        <w:keepLines w:val="0"/>
        <w:pageBreakBefore w:val="0"/>
        <w:widowControl/>
        <w:suppressLineNumbers w:val="0"/>
        <w:suppressAutoHyphens w:val="0"/>
        <w:wordWrap/>
      </w:pPr>
    </w:tblStylePr>
  </w:style>
  <w:style w:type="paragraph" w:customStyle="1" w:styleId="Sch3">
    <w:name w:val="Sch 3"/>
    <w:basedOn w:val="Heading3"/>
    <w:qFormat/>
    <w:rsid w:val="00EA35A1"/>
    <w:pPr>
      <w:numPr>
        <w:ilvl w:val="3"/>
        <w:numId w:val="22"/>
      </w:numPr>
    </w:pPr>
  </w:style>
  <w:style w:type="paragraph" w:customStyle="1" w:styleId="Sch4">
    <w:name w:val="Sch 4"/>
    <w:basedOn w:val="Heading4"/>
    <w:qFormat/>
    <w:rsid w:val="00EA35A1"/>
    <w:pPr>
      <w:numPr>
        <w:ilvl w:val="4"/>
        <w:numId w:val="22"/>
      </w:numPr>
    </w:pPr>
  </w:style>
  <w:style w:type="paragraph" w:customStyle="1" w:styleId="Sch5">
    <w:name w:val="Sch 5"/>
    <w:basedOn w:val="Heading5"/>
    <w:qFormat/>
    <w:rsid w:val="00EA35A1"/>
    <w:pPr>
      <w:numPr>
        <w:ilvl w:val="5"/>
        <w:numId w:val="22"/>
      </w:numPr>
    </w:pPr>
  </w:style>
  <w:style w:type="character" w:customStyle="1" w:styleId="Partreference">
    <w:name w:val="Part reference"/>
    <w:basedOn w:val="DefaultParagraphFont"/>
    <w:rsid w:val="00EA35A1"/>
    <w:rPr>
      <w:b/>
      <w:sz w:val="16"/>
      <w:szCs w:val="16"/>
    </w:rPr>
  </w:style>
  <w:style w:type="numbering" w:styleId="1ai">
    <w:name w:val="Outline List 1"/>
    <w:basedOn w:val="NoList"/>
    <w:semiHidden/>
    <w:rsid w:val="00EA35A1"/>
    <w:pPr>
      <w:numPr>
        <w:numId w:val="20"/>
      </w:numPr>
    </w:pPr>
  </w:style>
  <w:style w:type="paragraph" w:styleId="BodyText2">
    <w:name w:val="Body Text 2"/>
    <w:basedOn w:val="Normal"/>
    <w:link w:val="BodyText2Char"/>
    <w:semiHidden/>
    <w:rsid w:val="00EA35A1"/>
    <w:pPr>
      <w:spacing w:after="120" w:line="480" w:lineRule="auto"/>
    </w:pPr>
  </w:style>
  <w:style w:type="character" w:customStyle="1" w:styleId="BodyText2Char">
    <w:name w:val="Body Text 2 Char"/>
    <w:basedOn w:val="DefaultParagraphFont"/>
    <w:link w:val="BodyText2"/>
    <w:semiHidden/>
    <w:rsid w:val="004A1D40"/>
    <w:rPr>
      <w:rFonts w:ascii="Arial" w:eastAsia="Times New Roman" w:hAnsi="Arial" w:cs="Times New Roman"/>
      <w:sz w:val="20"/>
      <w:szCs w:val="20"/>
    </w:rPr>
  </w:style>
  <w:style w:type="paragraph" w:styleId="BodyText3">
    <w:name w:val="Body Text 3"/>
    <w:basedOn w:val="Normal"/>
    <w:link w:val="BodyText3Char"/>
    <w:semiHidden/>
    <w:rsid w:val="00EA35A1"/>
    <w:pPr>
      <w:spacing w:after="120"/>
    </w:pPr>
    <w:rPr>
      <w:sz w:val="16"/>
      <w:szCs w:val="16"/>
    </w:rPr>
  </w:style>
  <w:style w:type="character" w:customStyle="1" w:styleId="BodyText3Char">
    <w:name w:val="Body Text 3 Char"/>
    <w:basedOn w:val="DefaultParagraphFont"/>
    <w:link w:val="BodyText3"/>
    <w:semiHidden/>
    <w:rsid w:val="004A1D40"/>
    <w:rPr>
      <w:rFonts w:ascii="Arial" w:eastAsia="Times New Roman" w:hAnsi="Arial" w:cs="Times New Roman"/>
      <w:sz w:val="16"/>
      <w:szCs w:val="16"/>
    </w:rPr>
  </w:style>
  <w:style w:type="paragraph" w:styleId="BodyTextFirstIndent">
    <w:name w:val="Body Text First Indent"/>
    <w:basedOn w:val="BodyText"/>
    <w:link w:val="BodyTextFirstIndentChar"/>
    <w:semiHidden/>
    <w:rsid w:val="00EA35A1"/>
    <w:pPr>
      <w:spacing w:after="120"/>
      <w:ind w:left="0" w:firstLine="210"/>
    </w:pPr>
  </w:style>
  <w:style w:type="character" w:customStyle="1" w:styleId="BodyTextFirstIndentChar">
    <w:name w:val="Body Text First Indent Char"/>
    <w:basedOn w:val="BodyTextChar"/>
    <w:link w:val="BodyTextFirstIndent"/>
    <w:semiHidden/>
    <w:rsid w:val="004A1D40"/>
    <w:rPr>
      <w:rFonts w:eastAsia="Times New Roman" w:cs="Times New Roman"/>
      <w:szCs w:val="20"/>
    </w:rPr>
  </w:style>
  <w:style w:type="paragraph" w:styleId="BodyTextIndent">
    <w:name w:val="Body Text Indent"/>
    <w:basedOn w:val="Normal"/>
    <w:link w:val="BodyTextIndentChar"/>
    <w:semiHidden/>
    <w:rsid w:val="00EA35A1"/>
    <w:pPr>
      <w:spacing w:after="120"/>
      <w:ind w:left="283"/>
    </w:pPr>
  </w:style>
  <w:style w:type="character" w:customStyle="1" w:styleId="BodyTextIndentChar">
    <w:name w:val="Body Text Indent Char"/>
    <w:basedOn w:val="DefaultParagraphFont"/>
    <w:link w:val="BodyTextIndent"/>
    <w:semiHidden/>
    <w:rsid w:val="004A1D40"/>
    <w:rPr>
      <w:rFonts w:ascii="Arial" w:eastAsia="Times New Roman" w:hAnsi="Arial" w:cs="Times New Roman"/>
      <w:sz w:val="20"/>
      <w:szCs w:val="20"/>
    </w:rPr>
  </w:style>
  <w:style w:type="paragraph" w:styleId="BodyTextFirstIndent2">
    <w:name w:val="Body Text First Indent 2"/>
    <w:basedOn w:val="BodyTextIndent"/>
    <w:link w:val="BodyTextFirstIndent2Char"/>
    <w:semiHidden/>
    <w:rsid w:val="00EA35A1"/>
    <w:pPr>
      <w:ind w:firstLine="210"/>
    </w:pPr>
  </w:style>
  <w:style w:type="character" w:customStyle="1" w:styleId="BodyTextFirstIndent2Char">
    <w:name w:val="Body Text First Indent 2 Char"/>
    <w:basedOn w:val="BodyTextIndentChar"/>
    <w:link w:val="BodyTextFirstIndent2"/>
    <w:semiHidden/>
    <w:rsid w:val="004A1D40"/>
    <w:rPr>
      <w:rFonts w:ascii="Arial" w:eastAsia="Times New Roman" w:hAnsi="Arial" w:cs="Times New Roman"/>
      <w:sz w:val="20"/>
      <w:szCs w:val="20"/>
    </w:rPr>
  </w:style>
  <w:style w:type="paragraph" w:styleId="BodyTextIndent2">
    <w:name w:val="Body Text Indent 2"/>
    <w:basedOn w:val="Normal"/>
    <w:link w:val="BodyTextIndent2Char"/>
    <w:semiHidden/>
    <w:rsid w:val="00EA35A1"/>
    <w:pPr>
      <w:spacing w:after="120" w:line="480" w:lineRule="auto"/>
      <w:ind w:left="283"/>
    </w:pPr>
  </w:style>
  <w:style w:type="character" w:customStyle="1" w:styleId="BodyTextIndent2Char">
    <w:name w:val="Body Text Indent 2 Char"/>
    <w:basedOn w:val="DefaultParagraphFont"/>
    <w:link w:val="BodyTextIndent2"/>
    <w:semiHidden/>
    <w:rsid w:val="004A1D40"/>
    <w:rPr>
      <w:rFonts w:ascii="Arial" w:eastAsia="Times New Roman" w:hAnsi="Arial" w:cs="Times New Roman"/>
      <w:sz w:val="20"/>
      <w:szCs w:val="20"/>
    </w:rPr>
  </w:style>
  <w:style w:type="paragraph" w:styleId="BodyTextIndent3">
    <w:name w:val="Body Text Indent 3"/>
    <w:basedOn w:val="Normal"/>
    <w:link w:val="BodyTextIndent3Char"/>
    <w:semiHidden/>
    <w:rsid w:val="00EA35A1"/>
    <w:pPr>
      <w:spacing w:after="120"/>
      <w:ind w:left="283"/>
    </w:pPr>
    <w:rPr>
      <w:sz w:val="16"/>
      <w:szCs w:val="16"/>
    </w:rPr>
  </w:style>
  <w:style w:type="character" w:customStyle="1" w:styleId="BodyTextIndent3Char">
    <w:name w:val="Body Text Indent 3 Char"/>
    <w:basedOn w:val="DefaultParagraphFont"/>
    <w:link w:val="BodyTextIndent3"/>
    <w:semiHidden/>
    <w:rsid w:val="004A1D40"/>
    <w:rPr>
      <w:rFonts w:ascii="Arial" w:eastAsia="Times New Roman" w:hAnsi="Arial" w:cs="Times New Roman"/>
      <w:sz w:val="16"/>
      <w:szCs w:val="16"/>
    </w:rPr>
  </w:style>
  <w:style w:type="paragraph" w:customStyle="1" w:styleId="AddressFooter">
    <w:name w:val="Address_Footer"/>
    <w:basedOn w:val="Header"/>
    <w:qFormat/>
    <w:rsid w:val="00EA35A1"/>
    <w:pPr>
      <w:spacing w:line="160" w:lineRule="atLeast"/>
    </w:pPr>
    <w:rPr>
      <w:rFonts w:ascii="GillSans" w:hAnsi="GillSans"/>
      <w:sz w:val="14"/>
    </w:rPr>
  </w:style>
  <w:style w:type="paragraph" w:customStyle="1" w:styleId="PrecInstructionNumber">
    <w:name w:val="Prec Instruction Number"/>
    <w:basedOn w:val="Normal"/>
    <w:qFormat/>
    <w:rsid w:val="00EA35A1"/>
    <w:pPr>
      <w:numPr>
        <w:numId w:val="15"/>
      </w:numPr>
      <w:tabs>
        <w:tab w:val="left" w:pos="567"/>
        <w:tab w:val="left" w:pos="851"/>
      </w:tabs>
      <w:spacing w:before="60" w:after="60"/>
    </w:pPr>
    <w:rPr>
      <w:sz w:val="16"/>
    </w:rPr>
  </w:style>
  <w:style w:type="paragraph" w:customStyle="1" w:styleId="TextBox">
    <w:name w:val="TextBox"/>
    <w:basedOn w:val="Normal"/>
    <w:rsid w:val="00EA35A1"/>
    <w:pPr>
      <w:spacing w:line="220" w:lineRule="exact"/>
    </w:pPr>
    <w:rPr>
      <w:sz w:val="16"/>
    </w:rPr>
  </w:style>
  <w:style w:type="paragraph" w:customStyle="1" w:styleId="PrecBodyText">
    <w:name w:val="Prec_BodyText"/>
    <w:basedOn w:val="BodyText"/>
    <w:rsid w:val="00EA35A1"/>
    <w:pPr>
      <w:ind w:left="0"/>
    </w:pPr>
  </w:style>
  <w:style w:type="paragraph" w:customStyle="1" w:styleId="Precheading">
    <w:name w:val="Prec_heading"/>
    <w:basedOn w:val="Normal"/>
    <w:next w:val="BodyText"/>
    <w:rsid w:val="00EA35A1"/>
    <w:pPr>
      <w:pBdr>
        <w:top w:val="single" w:sz="6" w:space="9" w:color="auto"/>
      </w:pBdr>
      <w:spacing w:before="480" w:after="120"/>
    </w:pPr>
    <w:rPr>
      <w:rFonts w:cs="Arial"/>
      <w:b/>
      <w:bCs/>
      <w:color w:val="0047BB"/>
      <w:sz w:val="28"/>
    </w:rPr>
  </w:style>
  <w:style w:type="paragraph" w:customStyle="1" w:styleId="Prectitle">
    <w:name w:val="Prec__title"/>
    <w:basedOn w:val="Normal"/>
    <w:rsid w:val="00EA35A1"/>
    <w:pPr>
      <w:ind w:right="2552"/>
    </w:pPr>
    <w:rPr>
      <w:rFonts w:cs="Arial"/>
      <w:b/>
      <w:bCs/>
      <w:color w:val="0047BB"/>
      <w:sz w:val="36"/>
    </w:rPr>
  </w:style>
  <w:style w:type="paragraph" w:customStyle="1" w:styleId="PrecCoverListBullet">
    <w:name w:val="Prec Cover List Bullet"/>
    <w:basedOn w:val="ListBullet"/>
    <w:qFormat/>
    <w:rsid w:val="00EA35A1"/>
    <w:pPr>
      <w:numPr>
        <w:numId w:val="16"/>
      </w:numPr>
    </w:pPr>
  </w:style>
  <w:style w:type="paragraph" w:customStyle="1" w:styleId="PrecCoverListBullet2">
    <w:name w:val="Prec Cover List Bullet 2"/>
    <w:basedOn w:val="PrecCoverListBullet"/>
    <w:qFormat/>
    <w:rsid w:val="00EA35A1"/>
    <w:pPr>
      <w:numPr>
        <w:ilvl w:val="1"/>
      </w:numPr>
    </w:pPr>
  </w:style>
  <w:style w:type="paragraph" w:customStyle="1" w:styleId="Instruction">
    <w:name w:val="Instruction"/>
    <w:basedOn w:val="Normal"/>
    <w:qFormat/>
    <w:rsid w:val="00EA35A1"/>
    <w:pPr>
      <w:tabs>
        <w:tab w:val="num" w:pos="360"/>
      </w:tabs>
      <w:spacing w:before="60" w:after="60"/>
    </w:pPr>
    <w:rPr>
      <w:sz w:val="16"/>
    </w:rPr>
  </w:style>
  <w:style w:type="paragraph" w:customStyle="1" w:styleId="Instruction-Information">
    <w:name w:val="Instruction - Information"/>
    <w:basedOn w:val="Normal"/>
    <w:rsid w:val="00EA35A1"/>
    <w:pPr>
      <w:spacing w:before="60" w:after="60" w:line="200" w:lineRule="atLeast"/>
    </w:pPr>
    <w:rPr>
      <w:sz w:val="16"/>
    </w:rPr>
  </w:style>
  <w:style w:type="paragraph" w:customStyle="1" w:styleId="Instruction-Optional">
    <w:name w:val="Instruction - Optional"/>
    <w:basedOn w:val="Normal"/>
    <w:rsid w:val="00EA35A1"/>
    <w:pPr>
      <w:spacing w:before="60" w:after="60" w:line="200" w:lineRule="atLeast"/>
    </w:pPr>
    <w:rPr>
      <w:sz w:val="16"/>
    </w:rPr>
  </w:style>
  <w:style w:type="paragraph" w:customStyle="1" w:styleId="Instruction-OptionalEnd">
    <w:name w:val="Instruction - OptionalEnd"/>
    <w:basedOn w:val="Normal"/>
    <w:rsid w:val="00EA35A1"/>
    <w:pPr>
      <w:spacing w:before="60" w:after="60" w:line="200" w:lineRule="atLeast"/>
    </w:pPr>
    <w:rPr>
      <w:sz w:val="16"/>
    </w:rPr>
  </w:style>
  <w:style w:type="paragraph" w:customStyle="1" w:styleId="Heading1A">
    <w:name w:val="Heading 1A"/>
    <w:basedOn w:val="Heading1"/>
    <w:next w:val="BodyText"/>
    <w:qFormat/>
    <w:rsid w:val="00EA35A1"/>
    <w:pPr>
      <w:numPr>
        <w:numId w:val="0"/>
      </w:numPr>
      <w:tabs>
        <w:tab w:val="num" w:pos="2835"/>
      </w:tabs>
      <w:ind w:left="2835" w:hanging="567"/>
    </w:pPr>
  </w:style>
  <w:style w:type="paragraph" w:customStyle="1" w:styleId="Heading2A">
    <w:name w:val="Heading 2A"/>
    <w:basedOn w:val="Heading2"/>
    <w:next w:val="BodyText"/>
    <w:qFormat/>
    <w:rsid w:val="00EA35A1"/>
    <w:pPr>
      <w:numPr>
        <w:ilvl w:val="0"/>
        <w:numId w:val="0"/>
      </w:numPr>
      <w:tabs>
        <w:tab w:val="num" w:pos="1985"/>
      </w:tabs>
    </w:pPr>
  </w:style>
  <w:style w:type="paragraph" w:customStyle="1" w:styleId="Heading6A">
    <w:name w:val="Heading 6A"/>
    <w:basedOn w:val="Heading1"/>
    <w:next w:val="BodyText"/>
    <w:qFormat/>
    <w:rsid w:val="00EA35A1"/>
    <w:pPr>
      <w:numPr>
        <w:ilvl w:val="6"/>
        <w:numId w:val="22"/>
      </w:numPr>
      <w:tabs>
        <w:tab w:val="left" w:pos="2268"/>
      </w:tabs>
    </w:pPr>
  </w:style>
  <w:style w:type="paragraph" w:customStyle="1" w:styleId="Heading3A">
    <w:name w:val="Heading 3A"/>
    <w:basedOn w:val="Heading3"/>
    <w:qFormat/>
    <w:rsid w:val="00EA35A1"/>
    <w:pPr>
      <w:numPr>
        <w:ilvl w:val="7"/>
      </w:numPr>
      <w:tabs>
        <w:tab w:val="clear" w:pos="4581"/>
        <w:tab w:val="num" w:pos="1701"/>
      </w:tabs>
      <w:ind w:left="1701"/>
    </w:pPr>
  </w:style>
  <w:style w:type="paragraph" w:customStyle="1" w:styleId="Heading3aa">
    <w:name w:val="Heading 3 aa"/>
    <w:basedOn w:val="BodyText"/>
    <w:qFormat/>
    <w:rsid w:val="00BD4868"/>
    <w:pPr>
      <w:numPr>
        <w:ilvl w:val="8"/>
        <w:numId w:val="19"/>
      </w:numPr>
      <w:tabs>
        <w:tab w:val="clear" w:pos="4581"/>
        <w:tab w:val="num" w:pos="1701"/>
      </w:tabs>
      <w:ind w:left="1701"/>
    </w:pPr>
  </w:style>
  <w:style w:type="paragraph" w:customStyle="1" w:styleId="Sch1A">
    <w:name w:val="Sch 1A"/>
    <w:basedOn w:val="Sch1"/>
    <w:qFormat/>
    <w:rsid w:val="00EA35A1"/>
    <w:pPr>
      <w:numPr>
        <w:ilvl w:val="7"/>
      </w:numPr>
    </w:pPr>
  </w:style>
  <w:style w:type="paragraph" w:customStyle="1" w:styleId="Sch2A">
    <w:name w:val="Sch 2A"/>
    <w:basedOn w:val="Sch2"/>
    <w:next w:val="BodyText"/>
    <w:qFormat/>
    <w:rsid w:val="00EA35A1"/>
    <w:pPr>
      <w:numPr>
        <w:ilvl w:val="8"/>
      </w:numPr>
    </w:pPr>
  </w:style>
  <w:style w:type="paragraph" w:customStyle="1" w:styleId="Sch3A">
    <w:name w:val="Sch 3A"/>
    <w:basedOn w:val="Sch3"/>
    <w:qFormat/>
    <w:rsid w:val="00EA35A1"/>
  </w:style>
  <w:style w:type="paragraph" w:customStyle="1" w:styleId="Sch4A">
    <w:name w:val="Sch 4A"/>
    <w:basedOn w:val="Sch4"/>
    <w:qFormat/>
    <w:rsid w:val="00EA35A1"/>
  </w:style>
  <w:style w:type="paragraph" w:customStyle="1" w:styleId="Sch5A">
    <w:name w:val="Sch 5A"/>
    <w:basedOn w:val="Sch5"/>
    <w:qFormat/>
    <w:rsid w:val="00EA35A1"/>
  </w:style>
  <w:style w:type="paragraph" w:customStyle="1" w:styleId="SchTitleHeading">
    <w:name w:val="Sch Title Heading"/>
    <w:basedOn w:val="Heading1"/>
    <w:next w:val="BodyText"/>
    <w:qFormat/>
    <w:rsid w:val="00EA35A1"/>
    <w:pPr>
      <w:numPr>
        <w:numId w:val="0"/>
      </w:numPr>
      <w:tabs>
        <w:tab w:val="num" w:pos="2410"/>
      </w:tabs>
      <w:ind w:firstLine="567"/>
    </w:pPr>
  </w:style>
  <w:style w:type="paragraph" w:customStyle="1" w:styleId="xFooter">
    <w:name w:val="xFooter"/>
    <w:basedOn w:val="Normal"/>
    <w:qFormat/>
    <w:rsid w:val="00EA35A1"/>
    <w:pPr>
      <w:tabs>
        <w:tab w:val="right" w:pos="9072"/>
      </w:tabs>
      <w:spacing w:before="120" w:after="120"/>
      <w:ind w:left="-113"/>
    </w:pPr>
    <w:rPr>
      <w:sz w:val="14"/>
    </w:rPr>
  </w:style>
  <w:style w:type="paragraph" w:customStyle="1" w:styleId="Recital">
    <w:name w:val="Recital"/>
    <w:basedOn w:val="Normal"/>
    <w:rsid w:val="00E54CBA"/>
    <w:pPr>
      <w:numPr>
        <w:numId w:val="21"/>
      </w:numPr>
      <w:spacing w:before="240" w:line="240" w:lineRule="auto"/>
    </w:pPr>
  </w:style>
  <w:style w:type="character" w:customStyle="1" w:styleId="UnresolvedMention1">
    <w:name w:val="Unresolved Mention1"/>
    <w:basedOn w:val="DefaultParagraphFont"/>
    <w:rsid w:val="00314318"/>
    <w:rPr>
      <w:color w:val="808080"/>
      <w:shd w:val="clear" w:color="auto" w:fill="E6E6E6"/>
    </w:rPr>
  </w:style>
  <w:style w:type="paragraph" w:styleId="Revision">
    <w:name w:val="Revision"/>
    <w:hidden/>
    <w:uiPriority w:val="99"/>
    <w:semiHidden/>
    <w:rsid w:val="00E416DA"/>
    <w:pPr>
      <w:spacing w:after="0" w:line="240" w:lineRule="auto"/>
    </w:pPr>
    <w:rPr>
      <w:rFonts w:ascii="Arial" w:eastAsia="Times New Roman" w:hAnsi="Arial" w:cs="Times New Roman"/>
      <w:sz w:val="20"/>
      <w:szCs w:val="20"/>
    </w:rPr>
  </w:style>
  <w:style w:type="character" w:customStyle="1" w:styleId="apple-converted-space">
    <w:name w:val="apple-converted-space"/>
    <w:basedOn w:val="DefaultParagraphFont"/>
    <w:rsid w:val="001E4A36"/>
  </w:style>
  <w:style w:type="table" w:customStyle="1" w:styleId="TableGrid20">
    <w:name w:val="Table Grid2"/>
    <w:basedOn w:val="TableNormal"/>
    <w:next w:val="TableGrid"/>
    <w:uiPriority w:val="39"/>
    <w:rsid w:val="00080632"/>
    <w:pPr>
      <w:spacing w:before="120" w:after="120" w:line="240" w:lineRule="atLeast"/>
    </w:pPr>
    <w:rPr>
      <w:rFonts w:ascii="Arial" w:eastAsia="Times New Roman" w:hAnsi="Arial" w:cs="Times New Roman"/>
      <w:sz w:val="20"/>
      <w:szCs w:val="20"/>
      <w:lang w:eastAsia="en-AU"/>
    </w:rPr>
    <w:tblPr/>
  </w:style>
  <w:style w:type="character" w:styleId="UnresolvedMention">
    <w:name w:val="Unresolved Mention"/>
    <w:basedOn w:val="DefaultParagraphFont"/>
    <w:uiPriority w:val="99"/>
    <w:semiHidden/>
    <w:unhideWhenUsed/>
    <w:rsid w:val="002774BE"/>
    <w:rPr>
      <w:color w:val="605E5C"/>
      <w:shd w:val="clear" w:color="auto" w:fill="E1DFDD"/>
    </w:rPr>
  </w:style>
  <w:style w:type="paragraph" w:customStyle="1" w:styleId="Paragraph">
    <w:name w:val="Paragraph"/>
    <w:basedOn w:val="Normal"/>
    <w:link w:val="ParagraphChar"/>
    <w:qFormat/>
    <w:rsid w:val="00863A85"/>
    <w:pPr>
      <w:spacing w:after="120" w:line="300" w:lineRule="atLeast"/>
      <w:jc w:val="both"/>
    </w:pPr>
    <w:rPr>
      <w:rFonts w:eastAsia="Arial Unicode MS" w:cs="Arial"/>
      <w:color w:val="000000"/>
      <w:sz w:val="22"/>
    </w:rPr>
  </w:style>
  <w:style w:type="character" w:customStyle="1" w:styleId="ParagraphChar">
    <w:name w:val="Paragraph Char"/>
    <w:basedOn w:val="DefaultParagraphFont"/>
    <w:link w:val="Paragraph"/>
    <w:rsid w:val="00863A85"/>
    <w:rPr>
      <w:rFonts w:ascii="Arial" w:eastAsia="Arial Unicode MS" w:hAnsi="Arial" w:cs="Arial"/>
      <w:color w:val="000000"/>
      <w:szCs w:val="20"/>
    </w:rPr>
  </w:style>
  <w:style w:type="paragraph" w:customStyle="1" w:styleId="TitleClause">
    <w:name w:val="Title Clause"/>
    <w:basedOn w:val="Normal"/>
    <w:rsid w:val="00863A85"/>
    <w:pPr>
      <w:keepNext/>
      <w:numPr>
        <w:numId w:val="23"/>
      </w:numPr>
      <w:spacing w:before="240" w:after="240" w:line="300" w:lineRule="atLeast"/>
      <w:jc w:val="both"/>
      <w:outlineLvl w:val="0"/>
    </w:pPr>
    <w:rPr>
      <w:rFonts w:eastAsia="Arial Unicode MS" w:cs="Arial"/>
      <w:b/>
      <w:color w:val="000000"/>
      <w:kern w:val="28"/>
      <w:sz w:val="22"/>
    </w:rPr>
  </w:style>
  <w:style w:type="paragraph" w:customStyle="1" w:styleId="Untitledsubclause1">
    <w:name w:val="Untitled subclause 1"/>
    <w:basedOn w:val="Normal"/>
    <w:rsid w:val="00863A85"/>
    <w:pPr>
      <w:numPr>
        <w:ilvl w:val="1"/>
        <w:numId w:val="23"/>
      </w:numPr>
      <w:spacing w:before="280" w:after="120" w:line="300" w:lineRule="atLeast"/>
      <w:jc w:val="both"/>
      <w:outlineLvl w:val="1"/>
    </w:pPr>
    <w:rPr>
      <w:rFonts w:eastAsia="Arial Unicode MS" w:cs="Arial"/>
      <w:color w:val="000000"/>
      <w:sz w:val="22"/>
    </w:rPr>
  </w:style>
  <w:style w:type="paragraph" w:customStyle="1" w:styleId="Untitledsubclause2">
    <w:name w:val="Untitled subclause 2"/>
    <w:basedOn w:val="Normal"/>
    <w:rsid w:val="00863A85"/>
    <w:pPr>
      <w:numPr>
        <w:ilvl w:val="2"/>
        <w:numId w:val="23"/>
      </w:numPr>
      <w:spacing w:after="120" w:line="300" w:lineRule="atLeast"/>
      <w:jc w:val="both"/>
      <w:outlineLvl w:val="2"/>
    </w:pPr>
    <w:rPr>
      <w:rFonts w:eastAsia="Arial Unicode MS" w:cs="Arial"/>
      <w:color w:val="000000"/>
      <w:sz w:val="22"/>
    </w:rPr>
  </w:style>
  <w:style w:type="paragraph" w:customStyle="1" w:styleId="Untitledsubclause3">
    <w:name w:val="Untitled subclause 3"/>
    <w:basedOn w:val="Normal"/>
    <w:rsid w:val="00863A85"/>
    <w:pPr>
      <w:numPr>
        <w:ilvl w:val="3"/>
        <w:numId w:val="23"/>
      </w:numPr>
      <w:tabs>
        <w:tab w:val="left" w:pos="2261"/>
      </w:tabs>
      <w:spacing w:after="120" w:line="300" w:lineRule="atLeast"/>
      <w:jc w:val="both"/>
      <w:outlineLvl w:val="3"/>
    </w:pPr>
    <w:rPr>
      <w:rFonts w:eastAsia="Arial Unicode MS" w:cs="Arial"/>
      <w:color w:val="000000"/>
      <w:sz w:val="22"/>
    </w:rPr>
  </w:style>
  <w:style w:type="paragraph" w:customStyle="1" w:styleId="Untitledsubclause4">
    <w:name w:val="Untitled subclause 4"/>
    <w:basedOn w:val="Normal"/>
    <w:rsid w:val="00863A85"/>
    <w:pPr>
      <w:numPr>
        <w:ilvl w:val="4"/>
        <w:numId w:val="23"/>
      </w:numPr>
      <w:spacing w:after="120" w:line="300" w:lineRule="atLeast"/>
      <w:jc w:val="both"/>
      <w:outlineLvl w:val="4"/>
    </w:pPr>
    <w:rPr>
      <w:rFonts w:eastAsia="Arial Unicode MS" w:cs="Arial"/>
      <w:color w:val="000000"/>
      <w:sz w:val="22"/>
    </w:rPr>
  </w:style>
  <w:style w:type="paragraph" w:customStyle="1" w:styleId="CCPGDratingnotes">
    <w:name w:val="CCPG Drating notes"/>
    <w:basedOn w:val="BodyText"/>
    <w:qFormat/>
    <w:rsid w:val="00BF168E"/>
    <w:pPr>
      <w:spacing w:after="120" w:line="240" w:lineRule="atLeast"/>
      <w:ind w:left="0"/>
    </w:pPr>
    <w:rPr>
      <w:rFonts w:eastAsia="Cambria"/>
      <w:color w:val="FF0000"/>
      <w:sz w:val="18"/>
      <w:szCs w:val="18"/>
    </w:rPr>
  </w:style>
  <w:style w:type="paragraph" w:customStyle="1" w:styleId="CCPGHeading">
    <w:name w:val="CCPG Heading"/>
    <w:basedOn w:val="Heading1"/>
    <w:next w:val="BodyText"/>
    <w:qFormat/>
    <w:rsid w:val="00D83C17"/>
    <w:pPr>
      <w:numPr>
        <w:numId w:val="0"/>
      </w:numPr>
    </w:pPr>
    <w:rPr>
      <w:b/>
      <w:szCs w:val="36"/>
    </w:rPr>
  </w:style>
  <w:style w:type="paragraph" w:customStyle="1" w:styleId="CCPGSubheading">
    <w:name w:val="CCPG Subheading"/>
    <w:basedOn w:val="Normal"/>
    <w:qFormat/>
    <w:rsid w:val="00A51C14"/>
    <w:pPr>
      <w:numPr>
        <w:numId w:val="35"/>
      </w:numPr>
      <w:spacing w:before="120" w:after="120" w:line="240" w:lineRule="auto"/>
    </w:pPr>
    <w:rPr>
      <w:rFonts w:ascii="Calibri" w:eastAsia="Calibri" w:hAnsi="Calibri" w:cs="Calibri"/>
      <w:b/>
      <w:bCs/>
      <w:color w:val="ED7D31"/>
      <w:sz w:val="18"/>
      <w:szCs w:val="18"/>
      <w:lang w:eastAsia="en-AU"/>
    </w:rPr>
  </w:style>
  <w:style w:type="paragraph" w:customStyle="1" w:styleId="CCPGList1">
    <w:name w:val="CCPG List 1"/>
    <w:basedOn w:val="Heading2"/>
    <w:link w:val="CCPGList1Char"/>
    <w:qFormat/>
    <w:rsid w:val="00A51C14"/>
    <w:pPr>
      <w:keepNext w:val="0"/>
      <w:numPr>
        <w:numId w:val="35"/>
      </w:numPr>
      <w:spacing w:before="120" w:after="120" w:line="240" w:lineRule="auto"/>
    </w:pPr>
    <w:rPr>
      <w:rFonts w:ascii="Calibri" w:eastAsia="Calibri" w:hAnsi="Calibri" w:cs="Calibri"/>
      <w:b w:val="0"/>
      <w:bCs/>
      <w:sz w:val="18"/>
      <w:szCs w:val="18"/>
      <w:lang w:eastAsia="en-AU"/>
    </w:rPr>
  </w:style>
  <w:style w:type="character" w:customStyle="1" w:styleId="CCPGList1Char">
    <w:name w:val="CCPG List 1 Char"/>
    <w:basedOn w:val="Heading2Char"/>
    <w:link w:val="CCPGList1"/>
    <w:rsid w:val="00A51C14"/>
    <w:rPr>
      <w:rFonts w:ascii="Calibri" w:eastAsia="Calibri" w:hAnsi="Calibri" w:cs="Calibri"/>
      <w:b w:val="0"/>
      <w:bCs/>
      <w:sz w:val="18"/>
      <w:szCs w:val="18"/>
      <w:lang w:eastAsia="en-AU"/>
    </w:rPr>
  </w:style>
  <w:style w:type="paragraph" w:customStyle="1" w:styleId="CCPGList2">
    <w:name w:val="CCPG List 2"/>
    <w:basedOn w:val="Normal"/>
    <w:link w:val="CCPGList2Char"/>
    <w:qFormat/>
    <w:rsid w:val="007C47C3"/>
    <w:pPr>
      <w:numPr>
        <w:numId w:val="36"/>
      </w:numPr>
      <w:pBdr>
        <w:top w:val="nil"/>
        <w:left w:val="nil"/>
        <w:bottom w:val="nil"/>
        <w:right w:val="nil"/>
        <w:between w:val="nil"/>
      </w:pBdr>
      <w:spacing w:before="120" w:after="120" w:line="240" w:lineRule="auto"/>
    </w:pPr>
    <w:rPr>
      <w:rFonts w:ascii="Calibri" w:eastAsia="Calibri" w:hAnsi="Calibri" w:cs="Calibri"/>
      <w:color w:val="000000"/>
      <w:sz w:val="18"/>
      <w:szCs w:val="18"/>
      <w:lang w:eastAsia="en-AU"/>
    </w:rPr>
  </w:style>
  <w:style w:type="character" w:customStyle="1" w:styleId="CCPGList2Char">
    <w:name w:val="CCPG List 2 Char"/>
    <w:basedOn w:val="DefaultParagraphFont"/>
    <w:link w:val="CCPGList2"/>
    <w:rsid w:val="007C47C3"/>
    <w:rPr>
      <w:rFonts w:ascii="Calibri" w:eastAsia="Calibri" w:hAnsi="Calibri" w:cs="Calibri"/>
      <w:color w:val="000000"/>
      <w:sz w:val="18"/>
      <w:szCs w:val="18"/>
      <w:lang w:eastAsia="en-AU"/>
    </w:r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5B9BD5"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line="240" w:lineRule="auto"/>
    </w:p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line="240" w:lineRule="auto"/>
    </w:p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493840">
      <w:bodyDiv w:val="1"/>
      <w:marLeft w:val="0"/>
      <w:marRight w:val="0"/>
      <w:marTop w:val="0"/>
      <w:marBottom w:val="0"/>
      <w:divBdr>
        <w:top w:val="none" w:sz="0" w:space="0" w:color="auto"/>
        <w:left w:val="none" w:sz="0" w:space="0" w:color="auto"/>
        <w:bottom w:val="none" w:sz="0" w:space="0" w:color="auto"/>
        <w:right w:val="none" w:sz="0" w:space="0" w:color="auto"/>
      </w:divBdr>
    </w:div>
    <w:div w:id="170922857">
      <w:bodyDiv w:val="1"/>
      <w:marLeft w:val="0"/>
      <w:marRight w:val="0"/>
      <w:marTop w:val="0"/>
      <w:marBottom w:val="0"/>
      <w:divBdr>
        <w:top w:val="none" w:sz="0" w:space="0" w:color="auto"/>
        <w:left w:val="none" w:sz="0" w:space="0" w:color="auto"/>
        <w:bottom w:val="none" w:sz="0" w:space="0" w:color="auto"/>
        <w:right w:val="none" w:sz="0" w:space="0" w:color="auto"/>
      </w:divBdr>
    </w:div>
    <w:div w:id="292174473">
      <w:bodyDiv w:val="1"/>
      <w:marLeft w:val="0"/>
      <w:marRight w:val="0"/>
      <w:marTop w:val="0"/>
      <w:marBottom w:val="0"/>
      <w:divBdr>
        <w:top w:val="none" w:sz="0" w:space="0" w:color="auto"/>
        <w:left w:val="none" w:sz="0" w:space="0" w:color="auto"/>
        <w:bottom w:val="none" w:sz="0" w:space="0" w:color="auto"/>
        <w:right w:val="none" w:sz="0" w:space="0" w:color="auto"/>
      </w:divBdr>
    </w:div>
    <w:div w:id="396242581">
      <w:bodyDiv w:val="1"/>
      <w:marLeft w:val="0"/>
      <w:marRight w:val="0"/>
      <w:marTop w:val="0"/>
      <w:marBottom w:val="0"/>
      <w:divBdr>
        <w:top w:val="none" w:sz="0" w:space="0" w:color="auto"/>
        <w:left w:val="none" w:sz="0" w:space="0" w:color="auto"/>
        <w:bottom w:val="none" w:sz="0" w:space="0" w:color="auto"/>
        <w:right w:val="none" w:sz="0" w:space="0" w:color="auto"/>
      </w:divBdr>
    </w:div>
    <w:div w:id="587006131">
      <w:bodyDiv w:val="1"/>
      <w:marLeft w:val="0"/>
      <w:marRight w:val="0"/>
      <w:marTop w:val="0"/>
      <w:marBottom w:val="0"/>
      <w:divBdr>
        <w:top w:val="none" w:sz="0" w:space="0" w:color="auto"/>
        <w:left w:val="none" w:sz="0" w:space="0" w:color="auto"/>
        <w:bottom w:val="none" w:sz="0" w:space="0" w:color="auto"/>
        <w:right w:val="none" w:sz="0" w:space="0" w:color="auto"/>
      </w:divBdr>
    </w:div>
    <w:div w:id="597061845">
      <w:bodyDiv w:val="1"/>
      <w:marLeft w:val="0"/>
      <w:marRight w:val="0"/>
      <w:marTop w:val="0"/>
      <w:marBottom w:val="0"/>
      <w:divBdr>
        <w:top w:val="none" w:sz="0" w:space="0" w:color="auto"/>
        <w:left w:val="none" w:sz="0" w:space="0" w:color="auto"/>
        <w:bottom w:val="none" w:sz="0" w:space="0" w:color="auto"/>
        <w:right w:val="none" w:sz="0" w:space="0" w:color="auto"/>
      </w:divBdr>
    </w:div>
    <w:div w:id="612831062">
      <w:bodyDiv w:val="1"/>
      <w:marLeft w:val="0"/>
      <w:marRight w:val="0"/>
      <w:marTop w:val="0"/>
      <w:marBottom w:val="0"/>
      <w:divBdr>
        <w:top w:val="none" w:sz="0" w:space="0" w:color="auto"/>
        <w:left w:val="none" w:sz="0" w:space="0" w:color="auto"/>
        <w:bottom w:val="none" w:sz="0" w:space="0" w:color="auto"/>
        <w:right w:val="none" w:sz="0" w:space="0" w:color="auto"/>
      </w:divBdr>
    </w:div>
    <w:div w:id="652563052">
      <w:bodyDiv w:val="1"/>
      <w:marLeft w:val="0"/>
      <w:marRight w:val="0"/>
      <w:marTop w:val="0"/>
      <w:marBottom w:val="0"/>
      <w:divBdr>
        <w:top w:val="none" w:sz="0" w:space="0" w:color="auto"/>
        <w:left w:val="none" w:sz="0" w:space="0" w:color="auto"/>
        <w:bottom w:val="none" w:sz="0" w:space="0" w:color="auto"/>
        <w:right w:val="none" w:sz="0" w:space="0" w:color="auto"/>
      </w:divBdr>
    </w:div>
    <w:div w:id="676810797">
      <w:bodyDiv w:val="1"/>
      <w:marLeft w:val="0"/>
      <w:marRight w:val="0"/>
      <w:marTop w:val="0"/>
      <w:marBottom w:val="0"/>
      <w:divBdr>
        <w:top w:val="none" w:sz="0" w:space="0" w:color="auto"/>
        <w:left w:val="none" w:sz="0" w:space="0" w:color="auto"/>
        <w:bottom w:val="none" w:sz="0" w:space="0" w:color="auto"/>
        <w:right w:val="none" w:sz="0" w:space="0" w:color="auto"/>
      </w:divBdr>
    </w:div>
    <w:div w:id="696465145">
      <w:bodyDiv w:val="1"/>
      <w:marLeft w:val="0"/>
      <w:marRight w:val="0"/>
      <w:marTop w:val="0"/>
      <w:marBottom w:val="0"/>
      <w:divBdr>
        <w:top w:val="none" w:sz="0" w:space="0" w:color="auto"/>
        <w:left w:val="none" w:sz="0" w:space="0" w:color="auto"/>
        <w:bottom w:val="none" w:sz="0" w:space="0" w:color="auto"/>
        <w:right w:val="none" w:sz="0" w:space="0" w:color="auto"/>
      </w:divBdr>
    </w:div>
    <w:div w:id="839395336">
      <w:bodyDiv w:val="1"/>
      <w:marLeft w:val="0"/>
      <w:marRight w:val="0"/>
      <w:marTop w:val="0"/>
      <w:marBottom w:val="0"/>
      <w:divBdr>
        <w:top w:val="none" w:sz="0" w:space="0" w:color="auto"/>
        <w:left w:val="none" w:sz="0" w:space="0" w:color="auto"/>
        <w:bottom w:val="none" w:sz="0" w:space="0" w:color="auto"/>
        <w:right w:val="none" w:sz="0" w:space="0" w:color="auto"/>
      </w:divBdr>
    </w:div>
    <w:div w:id="910851932">
      <w:bodyDiv w:val="1"/>
      <w:marLeft w:val="0"/>
      <w:marRight w:val="0"/>
      <w:marTop w:val="0"/>
      <w:marBottom w:val="0"/>
      <w:divBdr>
        <w:top w:val="none" w:sz="0" w:space="0" w:color="auto"/>
        <w:left w:val="none" w:sz="0" w:space="0" w:color="auto"/>
        <w:bottom w:val="none" w:sz="0" w:space="0" w:color="auto"/>
        <w:right w:val="none" w:sz="0" w:space="0" w:color="auto"/>
      </w:divBdr>
      <w:divsChild>
        <w:div w:id="1217811346">
          <w:marLeft w:val="0"/>
          <w:marRight w:val="0"/>
          <w:marTop w:val="0"/>
          <w:marBottom w:val="0"/>
          <w:divBdr>
            <w:top w:val="none" w:sz="0" w:space="0" w:color="auto"/>
            <w:left w:val="none" w:sz="0" w:space="0" w:color="auto"/>
            <w:bottom w:val="none" w:sz="0" w:space="0" w:color="auto"/>
            <w:right w:val="none" w:sz="0" w:space="0" w:color="auto"/>
          </w:divBdr>
          <w:divsChild>
            <w:div w:id="160183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81094">
      <w:bodyDiv w:val="1"/>
      <w:marLeft w:val="0"/>
      <w:marRight w:val="0"/>
      <w:marTop w:val="0"/>
      <w:marBottom w:val="0"/>
      <w:divBdr>
        <w:top w:val="none" w:sz="0" w:space="0" w:color="auto"/>
        <w:left w:val="none" w:sz="0" w:space="0" w:color="auto"/>
        <w:bottom w:val="none" w:sz="0" w:space="0" w:color="auto"/>
        <w:right w:val="none" w:sz="0" w:space="0" w:color="auto"/>
      </w:divBdr>
    </w:div>
    <w:div w:id="1036466785">
      <w:bodyDiv w:val="1"/>
      <w:marLeft w:val="0"/>
      <w:marRight w:val="0"/>
      <w:marTop w:val="0"/>
      <w:marBottom w:val="0"/>
      <w:divBdr>
        <w:top w:val="none" w:sz="0" w:space="0" w:color="auto"/>
        <w:left w:val="none" w:sz="0" w:space="0" w:color="auto"/>
        <w:bottom w:val="none" w:sz="0" w:space="0" w:color="auto"/>
        <w:right w:val="none" w:sz="0" w:space="0" w:color="auto"/>
      </w:divBdr>
    </w:div>
    <w:div w:id="1062412516">
      <w:bodyDiv w:val="1"/>
      <w:marLeft w:val="0"/>
      <w:marRight w:val="0"/>
      <w:marTop w:val="0"/>
      <w:marBottom w:val="0"/>
      <w:divBdr>
        <w:top w:val="none" w:sz="0" w:space="0" w:color="auto"/>
        <w:left w:val="none" w:sz="0" w:space="0" w:color="auto"/>
        <w:bottom w:val="none" w:sz="0" w:space="0" w:color="auto"/>
        <w:right w:val="none" w:sz="0" w:space="0" w:color="auto"/>
      </w:divBdr>
    </w:div>
    <w:div w:id="1187671241">
      <w:bodyDiv w:val="1"/>
      <w:marLeft w:val="0"/>
      <w:marRight w:val="0"/>
      <w:marTop w:val="0"/>
      <w:marBottom w:val="0"/>
      <w:divBdr>
        <w:top w:val="none" w:sz="0" w:space="0" w:color="auto"/>
        <w:left w:val="none" w:sz="0" w:space="0" w:color="auto"/>
        <w:bottom w:val="none" w:sz="0" w:space="0" w:color="auto"/>
        <w:right w:val="none" w:sz="0" w:space="0" w:color="auto"/>
      </w:divBdr>
    </w:div>
    <w:div w:id="1207789197">
      <w:bodyDiv w:val="1"/>
      <w:marLeft w:val="0"/>
      <w:marRight w:val="0"/>
      <w:marTop w:val="0"/>
      <w:marBottom w:val="0"/>
      <w:divBdr>
        <w:top w:val="none" w:sz="0" w:space="0" w:color="auto"/>
        <w:left w:val="none" w:sz="0" w:space="0" w:color="auto"/>
        <w:bottom w:val="none" w:sz="0" w:space="0" w:color="auto"/>
        <w:right w:val="none" w:sz="0" w:space="0" w:color="auto"/>
      </w:divBdr>
    </w:div>
    <w:div w:id="1264418660">
      <w:bodyDiv w:val="1"/>
      <w:marLeft w:val="0"/>
      <w:marRight w:val="0"/>
      <w:marTop w:val="0"/>
      <w:marBottom w:val="0"/>
      <w:divBdr>
        <w:top w:val="none" w:sz="0" w:space="0" w:color="auto"/>
        <w:left w:val="none" w:sz="0" w:space="0" w:color="auto"/>
        <w:bottom w:val="none" w:sz="0" w:space="0" w:color="auto"/>
        <w:right w:val="none" w:sz="0" w:space="0" w:color="auto"/>
      </w:divBdr>
    </w:div>
    <w:div w:id="1298102193">
      <w:bodyDiv w:val="1"/>
      <w:marLeft w:val="0"/>
      <w:marRight w:val="0"/>
      <w:marTop w:val="0"/>
      <w:marBottom w:val="0"/>
      <w:divBdr>
        <w:top w:val="none" w:sz="0" w:space="0" w:color="auto"/>
        <w:left w:val="none" w:sz="0" w:space="0" w:color="auto"/>
        <w:bottom w:val="none" w:sz="0" w:space="0" w:color="auto"/>
        <w:right w:val="none" w:sz="0" w:space="0" w:color="auto"/>
      </w:divBdr>
    </w:div>
    <w:div w:id="1383284369">
      <w:bodyDiv w:val="1"/>
      <w:marLeft w:val="0"/>
      <w:marRight w:val="0"/>
      <w:marTop w:val="0"/>
      <w:marBottom w:val="0"/>
      <w:divBdr>
        <w:top w:val="none" w:sz="0" w:space="0" w:color="auto"/>
        <w:left w:val="none" w:sz="0" w:space="0" w:color="auto"/>
        <w:bottom w:val="none" w:sz="0" w:space="0" w:color="auto"/>
        <w:right w:val="none" w:sz="0" w:space="0" w:color="auto"/>
      </w:divBdr>
    </w:div>
    <w:div w:id="1409494190">
      <w:bodyDiv w:val="1"/>
      <w:marLeft w:val="0"/>
      <w:marRight w:val="0"/>
      <w:marTop w:val="0"/>
      <w:marBottom w:val="0"/>
      <w:divBdr>
        <w:top w:val="none" w:sz="0" w:space="0" w:color="auto"/>
        <w:left w:val="none" w:sz="0" w:space="0" w:color="auto"/>
        <w:bottom w:val="none" w:sz="0" w:space="0" w:color="auto"/>
        <w:right w:val="none" w:sz="0" w:space="0" w:color="auto"/>
      </w:divBdr>
    </w:div>
    <w:div w:id="1430808689">
      <w:bodyDiv w:val="1"/>
      <w:marLeft w:val="0"/>
      <w:marRight w:val="0"/>
      <w:marTop w:val="0"/>
      <w:marBottom w:val="0"/>
      <w:divBdr>
        <w:top w:val="none" w:sz="0" w:space="0" w:color="auto"/>
        <w:left w:val="none" w:sz="0" w:space="0" w:color="auto"/>
        <w:bottom w:val="none" w:sz="0" w:space="0" w:color="auto"/>
        <w:right w:val="none" w:sz="0" w:space="0" w:color="auto"/>
      </w:divBdr>
    </w:div>
    <w:div w:id="1488013378">
      <w:bodyDiv w:val="1"/>
      <w:marLeft w:val="0"/>
      <w:marRight w:val="0"/>
      <w:marTop w:val="0"/>
      <w:marBottom w:val="0"/>
      <w:divBdr>
        <w:top w:val="none" w:sz="0" w:space="0" w:color="auto"/>
        <w:left w:val="none" w:sz="0" w:space="0" w:color="auto"/>
        <w:bottom w:val="none" w:sz="0" w:space="0" w:color="auto"/>
        <w:right w:val="none" w:sz="0" w:space="0" w:color="auto"/>
      </w:divBdr>
    </w:div>
    <w:div w:id="1496068162">
      <w:bodyDiv w:val="1"/>
      <w:marLeft w:val="0"/>
      <w:marRight w:val="0"/>
      <w:marTop w:val="0"/>
      <w:marBottom w:val="0"/>
      <w:divBdr>
        <w:top w:val="none" w:sz="0" w:space="0" w:color="auto"/>
        <w:left w:val="none" w:sz="0" w:space="0" w:color="auto"/>
        <w:bottom w:val="none" w:sz="0" w:space="0" w:color="auto"/>
        <w:right w:val="none" w:sz="0" w:space="0" w:color="auto"/>
      </w:divBdr>
    </w:div>
    <w:div w:id="1513108686">
      <w:bodyDiv w:val="1"/>
      <w:marLeft w:val="0"/>
      <w:marRight w:val="0"/>
      <w:marTop w:val="0"/>
      <w:marBottom w:val="0"/>
      <w:divBdr>
        <w:top w:val="none" w:sz="0" w:space="0" w:color="auto"/>
        <w:left w:val="none" w:sz="0" w:space="0" w:color="auto"/>
        <w:bottom w:val="none" w:sz="0" w:space="0" w:color="auto"/>
        <w:right w:val="none" w:sz="0" w:space="0" w:color="auto"/>
      </w:divBdr>
    </w:div>
    <w:div w:id="1637636592">
      <w:bodyDiv w:val="1"/>
      <w:marLeft w:val="0"/>
      <w:marRight w:val="0"/>
      <w:marTop w:val="0"/>
      <w:marBottom w:val="0"/>
      <w:divBdr>
        <w:top w:val="none" w:sz="0" w:space="0" w:color="auto"/>
        <w:left w:val="none" w:sz="0" w:space="0" w:color="auto"/>
        <w:bottom w:val="none" w:sz="0" w:space="0" w:color="auto"/>
        <w:right w:val="none" w:sz="0" w:space="0" w:color="auto"/>
      </w:divBdr>
    </w:div>
    <w:div w:id="1789540888">
      <w:bodyDiv w:val="1"/>
      <w:marLeft w:val="0"/>
      <w:marRight w:val="0"/>
      <w:marTop w:val="0"/>
      <w:marBottom w:val="0"/>
      <w:divBdr>
        <w:top w:val="none" w:sz="0" w:space="0" w:color="auto"/>
        <w:left w:val="none" w:sz="0" w:space="0" w:color="auto"/>
        <w:bottom w:val="none" w:sz="0" w:space="0" w:color="auto"/>
        <w:right w:val="none" w:sz="0" w:space="0" w:color="auto"/>
      </w:divBdr>
    </w:div>
    <w:div w:id="1953660210">
      <w:bodyDiv w:val="1"/>
      <w:marLeft w:val="0"/>
      <w:marRight w:val="0"/>
      <w:marTop w:val="0"/>
      <w:marBottom w:val="0"/>
      <w:divBdr>
        <w:top w:val="none" w:sz="0" w:space="0" w:color="auto"/>
        <w:left w:val="none" w:sz="0" w:space="0" w:color="auto"/>
        <w:bottom w:val="none" w:sz="0" w:space="0" w:color="auto"/>
        <w:right w:val="none" w:sz="0" w:space="0" w:color="auto"/>
      </w:divBdr>
    </w:div>
    <w:div w:id="2035761174">
      <w:bodyDiv w:val="1"/>
      <w:marLeft w:val="0"/>
      <w:marRight w:val="0"/>
      <w:marTop w:val="0"/>
      <w:marBottom w:val="0"/>
      <w:divBdr>
        <w:top w:val="none" w:sz="0" w:space="0" w:color="auto"/>
        <w:left w:val="none" w:sz="0" w:space="0" w:color="auto"/>
        <w:bottom w:val="none" w:sz="0" w:space="0" w:color="auto"/>
        <w:right w:val="none" w:sz="0" w:space="0" w:color="auto"/>
      </w:divBdr>
    </w:div>
    <w:div w:id="2041856754">
      <w:bodyDiv w:val="1"/>
      <w:marLeft w:val="0"/>
      <w:marRight w:val="0"/>
      <w:marTop w:val="0"/>
      <w:marBottom w:val="0"/>
      <w:divBdr>
        <w:top w:val="none" w:sz="0" w:space="0" w:color="auto"/>
        <w:left w:val="none" w:sz="0" w:space="0" w:color="auto"/>
        <w:bottom w:val="none" w:sz="0" w:space="0" w:color="auto"/>
        <w:right w:val="none" w:sz="0" w:space="0" w:color="auto"/>
      </w:divBdr>
      <w:divsChild>
        <w:div w:id="469829078">
          <w:marLeft w:val="0"/>
          <w:marRight w:val="0"/>
          <w:marTop w:val="0"/>
          <w:marBottom w:val="0"/>
          <w:divBdr>
            <w:top w:val="none" w:sz="0" w:space="0" w:color="auto"/>
            <w:left w:val="none" w:sz="0" w:space="0" w:color="auto"/>
            <w:bottom w:val="none" w:sz="0" w:space="0" w:color="auto"/>
            <w:right w:val="none" w:sz="0" w:space="0" w:color="auto"/>
          </w:divBdr>
          <w:divsChild>
            <w:div w:id="185572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alvision.co.uk/" TargetMode="External"/><Relationship Id="rId4" Type="http://schemas.openxmlformats.org/officeDocument/2006/relationships/settings" Target="settings.xml"/><Relationship Id="rId9" Type="http://schemas.openxmlformats.org/officeDocument/2006/relationships/hyperlink" Target="mailto:info@takamajiujitsu.co.u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WP\Client%20Templates\LegalVision%20Agre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AD755-8DE4-FA46-AF3A-EAE873C05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I:\WP\Client Templates\LegalVision Agreement.dotm</Template>
  <TotalTime>12</TotalTime>
  <Pages>4</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Gilbert + Tobin</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Ireland</dc:creator>
  <cp:keywords/>
  <dc:description/>
  <cp:lastModifiedBy>LegalVision</cp:lastModifiedBy>
  <cp:revision>5</cp:revision>
  <cp:lastPrinted>2017-11-21T05:41:00Z</cp:lastPrinted>
  <dcterms:created xsi:type="dcterms:W3CDTF">2025-11-21T06:21:00Z</dcterms:created>
  <dcterms:modified xsi:type="dcterms:W3CDTF">2026-09-24T10:07:00Z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f4967d5eb9ab3848fa0e7e2c24ddb284b125e3e4f1572448102fbedabe61e19a</vt:lpwstr>
  </property>
</Properties>
</file>